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00" w:lineRule="exact"/>
        <w:ind w:left="0" w:right="0" w:firstLine="420"/>
        <w:jc w:val="center"/>
        <w:textAlignment w:val="auto"/>
        <w:rPr>
          <w:rFonts w:hint="eastAsia" w:ascii="宋体" w:hAnsi="宋体" w:eastAsia="宋体" w:cs="宋体"/>
          <w:b/>
          <w:bCs/>
          <w:i w:val="0"/>
          <w:caps w:val="0"/>
          <w:color w:val="3D3D3D"/>
          <w:spacing w:val="0"/>
          <w:sz w:val="36"/>
          <w:szCs w:val="36"/>
          <w:shd w:val="clear" w:fill="FFFFFF"/>
        </w:rPr>
      </w:pPr>
      <w:r>
        <w:rPr>
          <w:rFonts w:hint="eastAsia" w:ascii="宋体" w:hAnsi="宋体" w:eastAsia="宋体" w:cs="宋体"/>
          <w:b/>
          <w:bCs/>
          <w:i w:val="0"/>
          <w:caps w:val="0"/>
          <w:color w:val="3D3D3D"/>
          <w:spacing w:val="0"/>
          <w:sz w:val="36"/>
          <w:szCs w:val="36"/>
          <w:shd w:val="clear" w:fill="FFFFFF"/>
          <w:lang w:eastAsia="zh-CN"/>
        </w:rPr>
        <w:t>关于开展</w:t>
      </w:r>
      <w:r>
        <w:rPr>
          <w:rFonts w:hint="eastAsia" w:ascii="宋体" w:hAnsi="宋体" w:eastAsia="宋体" w:cs="宋体"/>
          <w:b/>
          <w:bCs/>
          <w:i w:val="0"/>
          <w:caps w:val="0"/>
          <w:color w:val="3D3D3D"/>
          <w:spacing w:val="0"/>
          <w:sz w:val="36"/>
          <w:szCs w:val="36"/>
          <w:shd w:val="clear" w:fill="FFFFFF"/>
        </w:rPr>
        <w:t>2020年度学习习近平总书记关于扶贫工作的重要论述征文活动</w:t>
      </w:r>
      <w:r>
        <w:rPr>
          <w:rFonts w:hint="eastAsia" w:ascii="宋体" w:hAnsi="宋体" w:eastAsia="宋体" w:cs="宋体"/>
          <w:b/>
          <w:bCs/>
          <w:i w:val="0"/>
          <w:caps w:val="0"/>
          <w:color w:val="3D3D3D"/>
          <w:spacing w:val="0"/>
          <w:sz w:val="36"/>
          <w:szCs w:val="36"/>
          <w:shd w:val="clear" w:fill="FFFFFF"/>
          <w:lang w:eastAsia="zh-CN"/>
        </w:rPr>
        <w:t>的函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caps w:val="0"/>
          <w:color w:val="3D3D3D"/>
          <w:spacing w:val="0"/>
          <w:sz w:val="28"/>
          <w:szCs w:val="28"/>
          <w:shd w:val="clear" w:fill="FFFFFF"/>
          <w:lang w:eastAsia="zh-CN"/>
        </w:rPr>
      </w:pPr>
      <w:r>
        <w:rPr>
          <w:rFonts w:hint="eastAsia" w:ascii="宋体" w:hAnsi="宋体" w:eastAsia="宋体" w:cs="宋体"/>
          <w:i w:val="0"/>
          <w:caps w:val="0"/>
          <w:color w:val="3D3D3D"/>
          <w:spacing w:val="0"/>
          <w:sz w:val="28"/>
          <w:szCs w:val="28"/>
          <w:shd w:val="clear" w:fill="FFFFFF"/>
          <w:lang w:eastAsia="zh-CN"/>
        </w:rPr>
        <w:t>各有关单位：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为深入</w:t>
      </w:r>
      <w:r>
        <w:rPr>
          <w:rFonts w:hint="eastAsia" w:ascii="宋体" w:hAnsi="宋体" w:eastAsia="宋体" w:cs="宋体"/>
          <w:i w:val="0"/>
          <w:caps w:val="0"/>
          <w:color w:val="3D3D3D"/>
          <w:spacing w:val="0"/>
          <w:sz w:val="28"/>
          <w:szCs w:val="28"/>
          <w:shd w:val="clear" w:fill="FFFFFF"/>
          <w:lang w:eastAsia="zh-CN"/>
        </w:rPr>
        <w:t>学习</w:t>
      </w:r>
      <w:r>
        <w:rPr>
          <w:rFonts w:hint="eastAsia" w:ascii="宋体" w:hAnsi="宋体" w:eastAsia="宋体" w:cs="宋体"/>
          <w:i w:val="0"/>
          <w:caps w:val="0"/>
          <w:color w:val="3D3D3D"/>
          <w:spacing w:val="0"/>
          <w:sz w:val="28"/>
          <w:szCs w:val="28"/>
          <w:shd w:val="clear" w:fill="FFFFFF"/>
        </w:rPr>
        <w:t>习近平总书记关于扶贫工作的重要论述</w:t>
      </w:r>
      <w:r>
        <w:rPr>
          <w:rFonts w:hint="eastAsia" w:ascii="宋体" w:hAnsi="宋体" w:eastAsia="宋体" w:cs="宋体"/>
          <w:i w:val="0"/>
          <w:caps w:val="0"/>
          <w:color w:val="3D3D3D"/>
          <w:spacing w:val="0"/>
          <w:sz w:val="28"/>
          <w:szCs w:val="28"/>
          <w:shd w:val="clear" w:fill="FFFFFF"/>
          <w:lang w:eastAsia="zh-CN"/>
        </w:rPr>
        <w:t>，加强</w:t>
      </w:r>
      <w:r>
        <w:rPr>
          <w:rFonts w:hint="eastAsia" w:ascii="宋体" w:hAnsi="宋体" w:eastAsia="宋体" w:cs="宋体"/>
          <w:i w:val="0"/>
          <w:caps w:val="0"/>
          <w:color w:val="3D3D3D"/>
          <w:spacing w:val="0"/>
          <w:sz w:val="28"/>
          <w:szCs w:val="28"/>
          <w:shd w:val="clear" w:fill="FFFFFF"/>
        </w:rPr>
        <w:t>理论研究成果</w:t>
      </w:r>
      <w:r>
        <w:rPr>
          <w:rFonts w:hint="eastAsia" w:ascii="宋体" w:hAnsi="宋体" w:eastAsia="宋体" w:cs="宋体"/>
          <w:i w:val="0"/>
          <w:caps w:val="0"/>
          <w:color w:val="3D3D3D"/>
          <w:spacing w:val="0"/>
          <w:sz w:val="28"/>
          <w:szCs w:val="28"/>
          <w:shd w:val="clear" w:fill="FFFFFF"/>
        </w:rPr>
        <w:t>交流</w:t>
      </w:r>
      <w:r>
        <w:rPr>
          <w:rFonts w:hint="eastAsia" w:ascii="宋体" w:hAnsi="宋体" w:eastAsia="宋体" w:cs="宋体"/>
          <w:i w:val="0"/>
          <w:caps w:val="0"/>
          <w:color w:val="3D3D3D"/>
          <w:spacing w:val="0"/>
          <w:sz w:val="28"/>
          <w:szCs w:val="28"/>
          <w:shd w:val="clear" w:fill="FFFFFF"/>
        </w:rPr>
        <w:t>，</w:t>
      </w:r>
      <w:r>
        <w:rPr>
          <w:rFonts w:hint="eastAsia" w:ascii="宋体" w:hAnsi="宋体" w:eastAsia="宋体" w:cs="宋体"/>
          <w:i w:val="0"/>
          <w:caps w:val="0"/>
          <w:color w:val="3D3D3D"/>
          <w:spacing w:val="0"/>
          <w:sz w:val="28"/>
          <w:szCs w:val="28"/>
          <w:shd w:val="clear" w:fill="FFFFFF"/>
          <w:lang w:eastAsia="zh-CN"/>
        </w:rPr>
        <w:t>武装头脑、指导实践，坚决打赢</w:t>
      </w:r>
      <w:r>
        <w:rPr>
          <w:rFonts w:hint="eastAsia" w:ascii="宋体" w:hAnsi="宋体" w:eastAsia="宋体" w:cs="宋体"/>
          <w:i w:val="0"/>
          <w:caps w:val="0"/>
          <w:color w:val="3D3D3D"/>
          <w:spacing w:val="0"/>
          <w:sz w:val="28"/>
          <w:szCs w:val="28"/>
          <w:shd w:val="clear" w:fill="FFFFFF"/>
        </w:rPr>
        <w:t>脱贫攻坚战，</w:t>
      </w:r>
      <w:r>
        <w:rPr>
          <w:rFonts w:hint="eastAsia" w:ascii="宋体" w:hAnsi="宋体" w:eastAsia="宋体" w:cs="宋体"/>
          <w:i w:val="0"/>
          <w:caps w:val="0"/>
          <w:color w:val="3D3D3D"/>
          <w:spacing w:val="0"/>
          <w:sz w:val="28"/>
          <w:szCs w:val="28"/>
          <w:shd w:val="clear" w:fill="FFFFFF"/>
          <w:lang w:eastAsia="zh-CN"/>
        </w:rPr>
        <w:t>现向你单位征集学习研究习近平总书记关于扶贫工作重要论述最新成果。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一、论文要求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（一）坚持正确的政治方向。论文所体现的政治立场、观点、方法必须同以习近平同志为核心的党中央保持高度一致。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（二）理论联系实际。深入总结、研究阐释习近平总书记关于扶贫工作的重要论述的重大意义、理论渊源、思想内涵、精神实质、时代贡献、国际价值等。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（三）思想深刻、论述精辟。深入阐释和解读习近平总书记关于扶贫工作的重要论述，彰显鲜明的理论特色和实践特色。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（四）提倡“短、实、新”的优良文风，反对“长、空、假”的不良文风。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（五）应征论文须为未发表的科研成果，并符合学术规范。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二、论文征集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（一）论文征集活动自2020年2月28日起，至2020年6月30日止。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r>
        <w:rPr>
          <w:rFonts w:hint="eastAsia" w:ascii="宋体" w:hAnsi="宋体" w:eastAsia="宋体" w:cs="宋体"/>
          <w:i w:val="0"/>
          <w:caps w:val="0"/>
          <w:color w:val="3D3D3D"/>
          <w:spacing w:val="0"/>
          <w:sz w:val="28"/>
          <w:szCs w:val="28"/>
          <w:shd w:val="clear" w:fill="FFFFFF"/>
        </w:rPr>
        <w:t>（二）论文征集和评选坚持广泛征集、专家评审、择优入选的原则。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三、论文评选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（一）成立征文评审评委会。评委会由一定数量专家学者等组成。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（二）评委会评审。通过初审、匿名评审、复审等环节，在参选论文中评出100篇入选论文。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（三）从100篇入选论文中择优确定部分优秀论文入选《习近平总书记关于扶贫工作的重要论述学习文集（2020）》。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（四）给入选论文和优秀论文作者颁发荣誉证书。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四、成果出版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（一）汇编入选论文集出版发行。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r>
        <w:rPr>
          <w:rFonts w:hint="eastAsia" w:ascii="宋体" w:hAnsi="宋体" w:eastAsia="宋体" w:cs="宋体"/>
          <w:i w:val="0"/>
          <w:caps w:val="0"/>
          <w:color w:val="3D3D3D"/>
          <w:spacing w:val="0"/>
          <w:sz w:val="28"/>
          <w:szCs w:val="28"/>
          <w:shd w:val="clear" w:fill="FFFFFF"/>
        </w:rPr>
        <w:t>（二）推荐部分获奖论文到有关报刊发表。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（三）邀请部分优秀论文作者参加相关研讨交流活动。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五、投稿方式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（一）征文应将作者相关信息填写在报名表（见附件），为方便匿名评审，请不要把作者相关信息写在文章正文中。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（二）论文字数一般不超过8000字，并包含300字以内的摘要。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（三）投稿论文应是未发表的原创作品，不得抄袭、剽窃他人研究成果。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（四）论文电子版（以论文主标题命名的word文档）及报名表电子版请同时发至zw1017@cpad.org.cn，邮件主题为“第一作者姓名+2020年主题征文”。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b/>
          <w:bCs/>
          <w:i w:val="0"/>
          <w:caps w:val="0"/>
          <w:color w:val="3D3D3D"/>
          <w:spacing w:val="0"/>
          <w:sz w:val="28"/>
          <w:szCs w:val="28"/>
        </w:rPr>
      </w:pPr>
      <w:r>
        <w:rPr>
          <w:rFonts w:hint="eastAsia" w:ascii="宋体" w:hAnsi="宋体" w:eastAsia="宋体" w:cs="宋体"/>
          <w:b/>
          <w:bCs/>
          <w:i w:val="0"/>
          <w:caps w:val="0"/>
          <w:color w:val="3D3D3D"/>
          <w:spacing w:val="0"/>
          <w:sz w:val="28"/>
          <w:szCs w:val="28"/>
          <w:shd w:val="clear" w:fill="FFFFFF"/>
        </w:rPr>
        <w:t>（五）联系方式：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宋体" w:hAnsi="宋体" w:eastAsia="宋体" w:cs="宋体"/>
          <w:i w:val="0"/>
          <w:caps w:val="0"/>
          <w:color w:val="3D3D3D"/>
          <w:spacing w:val="0"/>
          <w:sz w:val="28"/>
          <w:szCs w:val="28"/>
          <w:shd w:val="clear" w:fill="FFFFFF"/>
          <w:lang w:val="en-US" w:eastAsia="zh-CN"/>
        </w:rPr>
      </w:pPr>
      <w:r>
        <w:rPr>
          <w:rFonts w:hint="eastAsia" w:ascii="宋体" w:hAnsi="宋体" w:eastAsia="宋体" w:cs="宋体"/>
          <w:i w:val="0"/>
          <w:caps w:val="0"/>
          <w:color w:val="3D3D3D"/>
          <w:spacing w:val="0"/>
          <w:sz w:val="28"/>
          <w:szCs w:val="28"/>
          <w:shd w:val="clear" w:fill="FFFFFF"/>
          <w:lang w:val="en-US" w:eastAsia="zh-CN"/>
        </w:rPr>
        <w:t>联系人：刘思圻、黄泽琪、王  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电话：010-84419386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r>
        <w:rPr>
          <w:rFonts w:hint="eastAsia" w:ascii="宋体" w:hAnsi="宋体" w:eastAsia="宋体" w:cs="宋体"/>
          <w:i w:val="0"/>
          <w:caps w:val="0"/>
          <w:color w:val="3D3D3D"/>
          <w:spacing w:val="0"/>
          <w:sz w:val="28"/>
          <w:szCs w:val="28"/>
          <w:shd w:val="clear" w:fill="FFFFFF"/>
        </w:rPr>
        <w:t>传真：010-84419553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i w:val="0"/>
          <w:caps w:val="0"/>
          <w:color w:val="3D3D3D"/>
          <w:spacing w:val="0"/>
          <w:sz w:val="28"/>
          <w:szCs w:val="28"/>
          <w:shd w:val="clear" w:fill="FFFFFF"/>
        </w:rPr>
      </w:pPr>
      <w:r>
        <w:rPr>
          <w:rFonts w:hint="eastAsia" w:ascii="宋体" w:hAnsi="宋体" w:eastAsia="宋体" w:cs="宋体"/>
          <w:i w:val="0"/>
          <w:caps w:val="0"/>
          <w:color w:val="3D3D3D"/>
          <w:spacing w:val="0"/>
          <w:sz w:val="28"/>
          <w:szCs w:val="28"/>
          <w:shd w:val="clear" w:fill="FFFFFF"/>
        </w:rPr>
        <w:t>附表：</w:t>
      </w:r>
      <w:r>
        <w:rPr>
          <w:rFonts w:hint="eastAsia" w:ascii="宋体" w:hAnsi="宋体" w:eastAsia="宋体" w:cs="宋体"/>
          <w:i w:val="0"/>
          <w:caps w:val="0"/>
          <w:color w:val="3D3D3D"/>
          <w:spacing w:val="0"/>
          <w:sz w:val="28"/>
          <w:szCs w:val="28"/>
          <w:shd w:val="clear" w:fill="FFFFFF"/>
        </w:rPr>
        <w:fldChar w:fldCharType="begin"/>
      </w:r>
      <w:r>
        <w:rPr>
          <w:rFonts w:hint="eastAsia" w:ascii="宋体" w:hAnsi="宋体" w:eastAsia="宋体" w:cs="宋体"/>
          <w:i w:val="0"/>
          <w:caps w:val="0"/>
          <w:color w:val="3D3D3D"/>
          <w:spacing w:val="0"/>
          <w:sz w:val="28"/>
          <w:szCs w:val="28"/>
          <w:shd w:val="clear" w:fill="FFFFFF"/>
        </w:rPr>
        <w:instrText xml:space="preserve"> HYPERLINK "http://www.cpad.gov.cn/module/download/downfile.jsp?classid=0&amp;filename=2002280958489208064.docx" </w:instrText>
      </w:r>
      <w:r>
        <w:rPr>
          <w:rFonts w:hint="eastAsia" w:ascii="宋体" w:hAnsi="宋体" w:eastAsia="宋体" w:cs="宋体"/>
          <w:i w:val="0"/>
          <w:caps w:val="0"/>
          <w:color w:val="3D3D3D"/>
          <w:spacing w:val="0"/>
          <w:sz w:val="28"/>
          <w:szCs w:val="28"/>
          <w:shd w:val="clear" w:fill="FFFFFF"/>
        </w:rPr>
        <w:fldChar w:fldCharType="separate"/>
      </w:r>
      <w:r>
        <w:rPr>
          <w:rFonts w:hint="eastAsia" w:ascii="宋体" w:hAnsi="宋体" w:eastAsia="宋体" w:cs="宋体"/>
          <w:i w:val="0"/>
          <w:caps w:val="0"/>
          <w:color w:val="3D3D3D"/>
          <w:spacing w:val="0"/>
          <w:sz w:val="28"/>
          <w:szCs w:val="28"/>
          <w:shd w:val="clear" w:fill="FFFFFF"/>
        </w:rPr>
        <w:t>2020年度学习习近平总书记关于扶贫工作的重要论述征文活动报名表</w:t>
      </w:r>
      <w:r>
        <w:rPr>
          <w:rFonts w:hint="eastAsia" w:ascii="宋体" w:hAnsi="宋体" w:eastAsia="宋体" w:cs="宋体"/>
          <w:i w:val="0"/>
          <w:caps w:val="0"/>
          <w:color w:val="3D3D3D"/>
          <w:spacing w:val="0"/>
          <w:sz w:val="28"/>
          <w:szCs w:val="28"/>
          <w:shd w:val="clear" w:fill="FFFFFF"/>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宋体" w:hAnsi="宋体" w:eastAsia="宋体" w:cs="宋体"/>
          <w:i w:val="0"/>
          <w:caps w:val="0"/>
          <w:color w:val="3D3D3D"/>
          <w:spacing w:val="0"/>
          <w:sz w:val="28"/>
          <w:szCs w:val="28"/>
          <w:shd w:val="clear" w:fill="FFFFFF"/>
        </w:rPr>
      </w:pPr>
      <w:r>
        <w:rPr>
          <w:rFonts w:hint="eastAsia" w:ascii="宋体" w:hAnsi="宋体" w:eastAsia="宋体" w:cs="宋体"/>
          <w:i w:val="0"/>
          <w:caps w:val="0"/>
          <w:color w:val="3D3D3D"/>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caps w:val="0"/>
          <w:color w:val="3D3D3D"/>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微软雅黑" w:hAnsi="微软雅黑" w:eastAsia="微软雅黑" w:cs="微软雅黑"/>
          <w:i w:val="0"/>
          <w:caps w:val="0"/>
          <w:color w:val="3D3D3D"/>
          <w:spacing w:val="0"/>
          <w:sz w:val="28"/>
          <w:szCs w:val="28"/>
        </w:rPr>
      </w:pPr>
      <w:r>
        <w:rPr>
          <w:rFonts w:hint="eastAsia" w:ascii="宋体" w:hAnsi="宋体" w:eastAsia="宋体" w:cs="宋体"/>
          <w:i w:val="0"/>
          <w:caps w:val="0"/>
          <w:color w:val="3D3D3D"/>
          <w:spacing w:val="0"/>
          <w:sz w:val="28"/>
          <w:szCs w:val="28"/>
          <w:shd w:val="clear" w:fill="FFFFFF"/>
        </w:rPr>
        <w:t> </w:t>
      </w:r>
      <w:r>
        <w:rPr>
          <w:rFonts w:hint="eastAsia" w:ascii="宋体" w:hAnsi="宋体" w:eastAsia="宋体" w:cs="宋体"/>
          <w:i w:val="0"/>
          <w:caps w:val="0"/>
          <w:color w:val="3D3D3D"/>
          <w:spacing w:val="0"/>
          <w:sz w:val="28"/>
          <w:szCs w:val="28"/>
          <w:shd w:val="clear" w:fill="FFFFFF"/>
          <w:lang w:eastAsia="zh-CN"/>
        </w:rPr>
        <w:t>国务院扶贫办综合司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sz w:val="28"/>
          <w:szCs w:val="28"/>
        </w:rPr>
      </w:pPr>
      <w:r>
        <w:rPr>
          <w:rFonts w:hint="eastAsia" w:ascii="宋体" w:hAnsi="宋体" w:eastAsia="宋体" w:cs="宋体"/>
          <w:i w:val="0"/>
          <w:caps w:val="0"/>
          <w:color w:val="3D3D3D"/>
          <w:spacing w:val="0"/>
          <w:sz w:val="28"/>
          <w:szCs w:val="28"/>
          <w:shd w:val="clear" w:fill="FFFFFF"/>
        </w:rPr>
        <w:t>2020年2月2</w:t>
      </w:r>
      <w:r>
        <w:rPr>
          <w:rFonts w:hint="eastAsia" w:ascii="宋体" w:hAnsi="宋体" w:eastAsia="宋体" w:cs="宋体"/>
          <w:i w:val="0"/>
          <w:caps w:val="0"/>
          <w:color w:val="3D3D3D"/>
          <w:spacing w:val="0"/>
          <w:sz w:val="28"/>
          <w:szCs w:val="28"/>
          <w:shd w:val="clear" w:fill="FFFFFF"/>
          <w:lang w:val="en-US" w:eastAsia="zh-CN"/>
        </w:rPr>
        <w:t>6</w:t>
      </w:r>
      <w:r>
        <w:rPr>
          <w:rFonts w:hint="eastAsia" w:ascii="宋体" w:hAnsi="宋体" w:eastAsia="宋体" w:cs="宋体"/>
          <w:i w:val="0"/>
          <w:caps w:val="0"/>
          <w:color w:val="3D3D3D"/>
          <w:spacing w:val="0"/>
          <w:sz w:val="28"/>
          <w:szCs w:val="28"/>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26424"/>
    <w:rsid w:val="14C2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2020-05-22T07:27:00Z</dcterms:created>
  <dc:creator>Administrator</dc:creator>
  <cp:lastModifiedBy>Administrator</cp:lastModifiedBy>
  <dcterms:modified xsi:type="dcterms:W3CDTF">2020-05-22T07:36:17Z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