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三明学院监控录像调看审批表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>时间：     年  月  日</w:t>
      </w:r>
    </w:p>
    <w:tbl>
      <w:tblPr>
        <w:tblStyle w:val="3"/>
        <w:tblW w:w="9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396"/>
        <w:gridCol w:w="1500"/>
        <w:gridCol w:w="2400"/>
        <w:gridCol w:w="115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所在部门/学院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268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调看监控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录像原因</w:t>
            </w:r>
          </w:p>
        </w:tc>
        <w:tc>
          <w:tcPr>
            <w:tcW w:w="7719" w:type="dxa"/>
            <w:gridSpan w:val="5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调看位置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及时间段</w:t>
            </w:r>
          </w:p>
        </w:tc>
        <w:tc>
          <w:tcPr>
            <w:tcW w:w="7719" w:type="dxa"/>
            <w:gridSpan w:val="5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7719" w:type="dxa"/>
            <w:gridSpan w:val="5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保卫处领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导意见</w:t>
            </w:r>
          </w:p>
        </w:tc>
        <w:tc>
          <w:tcPr>
            <w:tcW w:w="7719" w:type="dxa"/>
            <w:gridSpan w:val="5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调看结果</w:t>
            </w:r>
          </w:p>
        </w:tc>
        <w:tc>
          <w:tcPr>
            <w:tcW w:w="7719" w:type="dxa"/>
            <w:gridSpan w:val="5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vMerge w:val="continue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96" w:type="dxa"/>
            <w:gridSpan w:val="2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操作人签字</w:t>
            </w:r>
          </w:p>
        </w:tc>
        <w:tc>
          <w:tcPr>
            <w:tcW w:w="4823" w:type="dxa"/>
            <w:gridSpan w:val="3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7719" w:type="dxa"/>
            <w:gridSpan w:val="5"/>
          </w:tcPr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注：1.调看监控时必须携带本人有效证件；2.调看监控时必须要有辅导员陪同；3.调看位置及时间段尽量填详细，以便于查找监控录像；4.操作人签完字需把审批表交到保卫处。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744F2"/>
    <w:rsid w:val="12E744F2"/>
    <w:rsid w:val="42CB1F4F"/>
    <w:rsid w:val="43B75AFA"/>
    <w:rsid w:val="49FF5566"/>
    <w:rsid w:val="5C444B53"/>
    <w:rsid w:val="609D5644"/>
    <w:rsid w:val="66623F7F"/>
    <w:rsid w:val="775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2019-03-20T00:42:00Z</dcterms:created>
  <dc:creator>昌</dc:creator>
  <cp:lastModifiedBy>昌</cp:lastModifiedBy>
  <cp:lastPrinted>2019-03-20T02:02:42Z</cp:lastPrinted>
  <dcterms:modified xsi:type="dcterms:W3CDTF">2019-03-20T02:37:08Z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