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E99" w:rsidRPr="00C43ADB" w:rsidRDefault="00EB565E" w:rsidP="00C43ADB">
      <w:pPr>
        <w:spacing w:line="720" w:lineRule="auto"/>
        <w:jc w:val="center"/>
        <w:rPr>
          <w:b/>
          <w:sz w:val="36"/>
          <w:szCs w:val="36"/>
        </w:rPr>
      </w:pPr>
      <w:r>
        <w:rPr>
          <w:rFonts w:hint="eastAsia"/>
          <w:b/>
          <w:sz w:val="36"/>
          <w:szCs w:val="36"/>
        </w:rPr>
        <w:t>三明学院智慧教务</w:t>
      </w:r>
      <w:r w:rsidR="006D024E">
        <w:rPr>
          <w:rFonts w:hint="eastAsia"/>
          <w:b/>
          <w:sz w:val="36"/>
          <w:szCs w:val="36"/>
        </w:rPr>
        <w:t>领导干部听课</w:t>
      </w:r>
      <w:r w:rsidR="00C2747C" w:rsidRPr="00C43ADB">
        <w:rPr>
          <w:rFonts w:hint="eastAsia"/>
          <w:b/>
          <w:sz w:val="36"/>
          <w:szCs w:val="36"/>
        </w:rPr>
        <w:t>操作指南</w:t>
      </w:r>
    </w:p>
    <w:p w:rsidR="00C2747C" w:rsidRPr="00C43ADB" w:rsidRDefault="006D024E" w:rsidP="00C43ADB">
      <w:pPr>
        <w:spacing w:line="720" w:lineRule="auto"/>
        <w:jc w:val="center"/>
        <w:rPr>
          <w:b/>
          <w:sz w:val="36"/>
          <w:szCs w:val="36"/>
        </w:rPr>
      </w:pPr>
      <w:r>
        <w:rPr>
          <w:rFonts w:hint="eastAsia"/>
          <w:b/>
          <w:sz w:val="36"/>
          <w:szCs w:val="36"/>
        </w:rPr>
        <w:t>学院领导</w:t>
      </w:r>
      <w:r w:rsidR="00C2747C" w:rsidRPr="00C43ADB">
        <w:rPr>
          <w:rFonts w:hint="eastAsia"/>
          <w:b/>
          <w:sz w:val="36"/>
          <w:szCs w:val="36"/>
        </w:rPr>
        <w:t>手册</w:t>
      </w:r>
    </w:p>
    <w:p w:rsidR="00EB565E" w:rsidRPr="00EB565E" w:rsidRDefault="00EB565E" w:rsidP="006D024E">
      <w:pPr>
        <w:pStyle w:val="1"/>
      </w:pPr>
      <w:r w:rsidRPr="00EB565E">
        <w:rPr>
          <w:rFonts w:hint="eastAsia"/>
        </w:rPr>
        <w:t xml:space="preserve">1. </w:t>
      </w:r>
      <w:r w:rsidRPr="00EB565E">
        <w:rPr>
          <w:rFonts w:hint="eastAsia"/>
        </w:rPr>
        <w:t>关注与绑定</w:t>
      </w:r>
    </w:p>
    <w:p w:rsidR="00EB565E" w:rsidRPr="00EB565E" w:rsidRDefault="00EB565E" w:rsidP="006D024E">
      <w:pPr>
        <w:pStyle w:val="2"/>
      </w:pPr>
      <w:r w:rsidRPr="00EB565E">
        <w:rPr>
          <w:rFonts w:hint="eastAsia"/>
        </w:rPr>
        <w:t>1.1</w:t>
      </w:r>
      <w:r w:rsidRPr="00EB565E">
        <w:rPr>
          <w:rFonts w:hint="eastAsia"/>
        </w:rPr>
        <w:t>打开微信</w:t>
      </w:r>
      <w:r w:rsidRPr="00EB565E">
        <w:t>—</w:t>
      </w:r>
      <w:r w:rsidRPr="00EB565E">
        <w:rPr>
          <w:rFonts w:hint="eastAsia"/>
        </w:rPr>
        <w:t>发现</w:t>
      </w:r>
      <w:r w:rsidRPr="00EB565E">
        <w:t>—</w:t>
      </w:r>
      <w:r w:rsidRPr="00EB565E">
        <w:rPr>
          <w:rFonts w:hint="eastAsia"/>
        </w:rPr>
        <w:t>小程序</w:t>
      </w:r>
    </w:p>
    <w:p w:rsidR="00EB565E" w:rsidRDefault="00EB565E" w:rsidP="00EB565E">
      <w:pPr>
        <w:spacing w:line="360" w:lineRule="auto"/>
        <w:jc w:val="left"/>
      </w:pPr>
      <w:r>
        <w:rPr>
          <w:rFonts w:hint="eastAsia"/>
        </w:rPr>
        <w:t>用户打开微信，进入发现页，选择小程序栏进入后，点右上角的搜索按钮，输入“三明学院智慧教务”，在小程序栏中选中，进入。</w:t>
      </w:r>
    </w:p>
    <w:p w:rsidR="00EB565E" w:rsidRDefault="00EB565E" w:rsidP="00EB565E">
      <w:pPr>
        <w:spacing w:line="360" w:lineRule="auto"/>
        <w:jc w:val="left"/>
      </w:pPr>
      <w:r>
        <w:rPr>
          <w:rFonts w:hint="eastAsia"/>
          <w:noProof/>
        </w:rPr>
        <w:drawing>
          <wp:inline distT="0" distB="0" distL="0" distR="0">
            <wp:extent cx="2118261" cy="252000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118261" cy="2520000"/>
                    </a:xfrm>
                    <a:prstGeom prst="rect">
                      <a:avLst/>
                    </a:prstGeom>
                    <a:noFill/>
                    <a:ln w="9525">
                      <a:noFill/>
                      <a:miter lim="800000"/>
                      <a:headEnd/>
                      <a:tailEnd/>
                    </a:ln>
                  </pic:spPr>
                </pic:pic>
              </a:graphicData>
            </a:graphic>
          </wp:inline>
        </w:drawing>
      </w:r>
    </w:p>
    <w:p w:rsidR="00EB565E" w:rsidRPr="00EB565E" w:rsidRDefault="00EB565E" w:rsidP="006D024E">
      <w:pPr>
        <w:pStyle w:val="2"/>
      </w:pPr>
      <w:r w:rsidRPr="00EB565E">
        <w:rPr>
          <w:rFonts w:hint="eastAsia"/>
        </w:rPr>
        <w:t>1.2</w:t>
      </w:r>
      <w:r w:rsidRPr="00EB565E">
        <w:rPr>
          <w:rFonts w:hint="eastAsia"/>
        </w:rPr>
        <w:t>通过下面的二维码扫码进入</w:t>
      </w:r>
    </w:p>
    <w:p w:rsidR="00EB565E" w:rsidRDefault="00EB565E" w:rsidP="00EB565E">
      <w:pPr>
        <w:spacing w:line="360" w:lineRule="auto"/>
        <w:jc w:val="left"/>
      </w:pPr>
      <w:r>
        <w:rPr>
          <w:rFonts w:hint="eastAsia"/>
        </w:rPr>
        <w:t>用户也可以通过手册提供的二维码直接扫码进入。</w:t>
      </w:r>
    </w:p>
    <w:p w:rsidR="00EB565E" w:rsidRDefault="00EB565E" w:rsidP="00EB565E">
      <w:pPr>
        <w:spacing w:line="360" w:lineRule="auto"/>
        <w:jc w:val="left"/>
      </w:pPr>
      <w:r>
        <w:rPr>
          <w:rFonts w:hint="eastAsia"/>
          <w:noProof/>
        </w:rPr>
        <w:lastRenderedPageBreak/>
        <w:drawing>
          <wp:inline distT="0" distB="0" distL="0" distR="0">
            <wp:extent cx="2160000" cy="21600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160000" cy="2160000"/>
                    </a:xfrm>
                    <a:prstGeom prst="rect">
                      <a:avLst/>
                    </a:prstGeom>
                    <a:noFill/>
                    <a:ln w="9525">
                      <a:noFill/>
                      <a:miter lim="800000"/>
                      <a:headEnd/>
                      <a:tailEnd/>
                    </a:ln>
                  </pic:spPr>
                </pic:pic>
              </a:graphicData>
            </a:graphic>
          </wp:inline>
        </w:drawing>
      </w:r>
    </w:p>
    <w:p w:rsidR="00EB565E" w:rsidRPr="00EB565E" w:rsidRDefault="00EB565E" w:rsidP="006D024E">
      <w:pPr>
        <w:pStyle w:val="2"/>
      </w:pPr>
      <w:r w:rsidRPr="00EB565E">
        <w:rPr>
          <w:rFonts w:hint="eastAsia"/>
        </w:rPr>
        <w:t>1.3</w:t>
      </w:r>
      <w:r w:rsidRPr="00EB565E">
        <w:rPr>
          <w:rFonts w:hint="eastAsia"/>
        </w:rPr>
        <w:t>绑定智慧教务</w:t>
      </w:r>
    </w:p>
    <w:p w:rsidR="00EB565E" w:rsidRDefault="00EB565E" w:rsidP="00EB565E">
      <w:pPr>
        <w:spacing w:line="360" w:lineRule="auto"/>
        <w:jc w:val="left"/>
      </w:pPr>
      <w:r>
        <w:rPr>
          <w:rFonts w:hint="eastAsia"/>
        </w:rPr>
        <w:t>进入小程序，首次需要进行绑定操作，点登录界面的下方的未注册绑定链接进入注册绑定界面。</w:t>
      </w:r>
    </w:p>
    <w:p w:rsidR="00EB565E" w:rsidRDefault="00EB565E" w:rsidP="00EB565E">
      <w:pPr>
        <w:spacing w:line="360" w:lineRule="auto"/>
        <w:jc w:val="left"/>
      </w:pPr>
      <w:r>
        <w:rPr>
          <w:rFonts w:hint="eastAsia"/>
        </w:rPr>
        <w:t>第一步选择绑定通道选择：</w:t>
      </w:r>
    </w:p>
    <w:p w:rsidR="00EB565E" w:rsidRDefault="00EB565E" w:rsidP="00EB565E">
      <w:pPr>
        <w:pStyle w:val="a3"/>
        <w:numPr>
          <w:ilvl w:val="0"/>
          <w:numId w:val="10"/>
        </w:numPr>
        <w:spacing w:line="360" w:lineRule="auto"/>
        <w:ind w:firstLine="420"/>
        <w:jc w:val="left"/>
      </w:pPr>
      <w:r>
        <w:rPr>
          <w:rFonts w:hint="eastAsia"/>
        </w:rPr>
        <w:t>学生走学生通道；</w:t>
      </w:r>
    </w:p>
    <w:p w:rsidR="00EB565E" w:rsidRDefault="00EB565E" w:rsidP="00EB565E">
      <w:pPr>
        <w:pStyle w:val="a3"/>
        <w:numPr>
          <w:ilvl w:val="0"/>
          <w:numId w:val="10"/>
        </w:numPr>
        <w:spacing w:line="360" w:lineRule="auto"/>
        <w:ind w:firstLine="420"/>
        <w:jc w:val="left"/>
      </w:pPr>
      <w:r>
        <w:rPr>
          <w:rFonts w:hint="eastAsia"/>
        </w:rPr>
        <w:t>教师走教师通道；</w:t>
      </w:r>
    </w:p>
    <w:p w:rsidR="00EB565E" w:rsidRDefault="00EB565E" w:rsidP="00EB565E">
      <w:pPr>
        <w:pStyle w:val="a3"/>
        <w:numPr>
          <w:ilvl w:val="0"/>
          <w:numId w:val="10"/>
        </w:numPr>
        <w:spacing w:line="360" w:lineRule="auto"/>
        <w:ind w:firstLine="420"/>
        <w:jc w:val="left"/>
      </w:pPr>
      <w:r>
        <w:rPr>
          <w:rFonts w:hint="eastAsia"/>
        </w:rPr>
        <w:t>行政人员请走行政通道；</w:t>
      </w:r>
    </w:p>
    <w:p w:rsidR="00EB565E" w:rsidRDefault="00EB565E" w:rsidP="00EB565E">
      <w:pPr>
        <w:pStyle w:val="a3"/>
        <w:numPr>
          <w:ilvl w:val="0"/>
          <w:numId w:val="10"/>
        </w:numPr>
        <w:spacing w:line="360" w:lineRule="auto"/>
        <w:ind w:firstLine="420"/>
        <w:jc w:val="left"/>
      </w:pPr>
      <w:r>
        <w:rPr>
          <w:rFonts w:hint="eastAsia"/>
        </w:rPr>
        <w:t>有授课的行政人员请走教师通道；</w:t>
      </w:r>
    </w:p>
    <w:p w:rsidR="00EB565E" w:rsidRDefault="00EB565E" w:rsidP="00EB565E">
      <w:pPr>
        <w:pStyle w:val="a3"/>
        <w:numPr>
          <w:ilvl w:val="0"/>
          <w:numId w:val="10"/>
        </w:numPr>
        <w:spacing w:line="360" w:lineRule="auto"/>
        <w:ind w:firstLine="420"/>
        <w:jc w:val="left"/>
      </w:pPr>
      <w:r>
        <w:rPr>
          <w:rFonts w:hint="eastAsia"/>
        </w:rPr>
        <w:t>无授课的督导人员请走行政通道；</w:t>
      </w:r>
    </w:p>
    <w:p w:rsidR="00EB565E" w:rsidRDefault="00EB565E" w:rsidP="00EB565E">
      <w:pPr>
        <w:spacing w:line="360" w:lineRule="auto"/>
        <w:jc w:val="left"/>
      </w:pPr>
      <w:r>
        <w:rPr>
          <w:rFonts w:hint="eastAsia"/>
        </w:rPr>
        <w:t>第二步输入相关的绑定信息，提交绑定。</w:t>
      </w:r>
    </w:p>
    <w:p w:rsidR="00EB565E" w:rsidRPr="00EB565E" w:rsidRDefault="00EB565E" w:rsidP="00EB565E">
      <w:pPr>
        <w:spacing w:line="360" w:lineRule="auto"/>
        <w:jc w:val="left"/>
      </w:pPr>
      <w:r>
        <w:rPr>
          <w:rFonts w:hint="eastAsia"/>
          <w:noProof/>
        </w:rPr>
        <w:lastRenderedPageBreak/>
        <w:drawing>
          <wp:inline distT="0" distB="0" distL="0" distR="0">
            <wp:extent cx="2264727" cy="3240000"/>
            <wp:effectExtent l="19050" t="0" r="2223"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264727" cy="3240000"/>
                    </a:xfrm>
                    <a:prstGeom prst="rect">
                      <a:avLst/>
                    </a:prstGeom>
                    <a:noFill/>
                    <a:ln w="9525">
                      <a:noFill/>
                      <a:miter lim="800000"/>
                      <a:headEnd/>
                      <a:tailEnd/>
                    </a:ln>
                  </pic:spPr>
                </pic:pic>
              </a:graphicData>
            </a:graphic>
          </wp:inline>
        </w:drawing>
      </w:r>
      <w:r>
        <w:rPr>
          <w:rFonts w:hint="eastAsia"/>
        </w:rPr>
        <w:t xml:space="preserve">       </w:t>
      </w:r>
      <w:r>
        <w:rPr>
          <w:rFonts w:hint="eastAsia"/>
          <w:noProof/>
        </w:rPr>
        <w:drawing>
          <wp:inline distT="0" distB="0" distL="0" distR="0">
            <wp:extent cx="2264727" cy="3240000"/>
            <wp:effectExtent l="19050" t="0" r="2223"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2264727" cy="3240000"/>
                    </a:xfrm>
                    <a:prstGeom prst="rect">
                      <a:avLst/>
                    </a:prstGeom>
                    <a:noFill/>
                    <a:ln w="9525">
                      <a:noFill/>
                      <a:miter lim="800000"/>
                      <a:headEnd/>
                      <a:tailEnd/>
                    </a:ln>
                  </pic:spPr>
                </pic:pic>
              </a:graphicData>
            </a:graphic>
          </wp:inline>
        </w:drawing>
      </w:r>
    </w:p>
    <w:p w:rsidR="002308F4" w:rsidRDefault="002308F4" w:rsidP="002308F4">
      <w:pPr>
        <w:pStyle w:val="a3"/>
        <w:spacing w:line="360" w:lineRule="auto"/>
        <w:ind w:left="720" w:firstLineChars="0" w:firstLine="0"/>
        <w:jc w:val="left"/>
      </w:pPr>
      <w:r>
        <w:rPr>
          <w:rFonts w:hint="eastAsia"/>
        </w:rPr>
        <w:t>图</w:t>
      </w:r>
      <w:r>
        <w:rPr>
          <w:rFonts w:hint="eastAsia"/>
        </w:rPr>
        <w:t>1-</w:t>
      </w:r>
      <w:r>
        <w:rPr>
          <w:rFonts w:hint="eastAsia"/>
        </w:rPr>
        <w:t>选择</w:t>
      </w:r>
      <w:r w:rsidR="00EB565E">
        <w:rPr>
          <w:rFonts w:hint="eastAsia"/>
        </w:rPr>
        <w:t>用户类型</w:t>
      </w:r>
      <w:r>
        <w:rPr>
          <w:rFonts w:hint="eastAsia"/>
        </w:rPr>
        <w:t xml:space="preserve">                        </w:t>
      </w:r>
      <w:r>
        <w:rPr>
          <w:rFonts w:hint="eastAsia"/>
        </w:rPr>
        <w:t>图</w:t>
      </w:r>
      <w:r>
        <w:rPr>
          <w:rFonts w:hint="eastAsia"/>
        </w:rPr>
        <w:t>2-</w:t>
      </w:r>
      <w:r>
        <w:rPr>
          <w:rFonts w:hint="eastAsia"/>
        </w:rPr>
        <w:t>输入</w:t>
      </w:r>
      <w:r w:rsidR="00EB565E">
        <w:rPr>
          <w:rFonts w:hint="eastAsia"/>
        </w:rPr>
        <w:t>绑定信息</w:t>
      </w:r>
    </w:p>
    <w:p w:rsidR="00EB565E" w:rsidRDefault="00EB565E" w:rsidP="00EB565E">
      <w:pPr>
        <w:spacing w:line="360" w:lineRule="auto"/>
        <w:jc w:val="left"/>
      </w:pPr>
      <w:r>
        <w:rPr>
          <w:rFonts w:hint="eastAsia"/>
        </w:rPr>
        <w:t>绑定成功之后系统会跳转到用户首页。</w:t>
      </w:r>
    </w:p>
    <w:p w:rsidR="00EB565E" w:rsidRPr="00EB565E" w:rsidRDefault="00EB565E" w:rsidP="006D024E">
      <w:pPr>
        <w:pStyle w:val="1"/>
      </w:pPr>
      <w:r w:rsidRPr="00EB565E">
        <w:rPr>
          <w:rFonts w:hint="eastAsia"/>
        </w:rPr>
        <w:t>2.</w:t>
      </w:r>
      <w:r w:rsidRPr="00EB565E">
        <w:rPr>
          <w:rFonts w:hint="eastAsia"/>
        </w:rPr>
        <w:t>用户登录与解绑</w:t>
      </w:r>
    </w:p>
    <w:p w:rsidR="00EB565E" w:rsidRPr="00EB565E" w:rsidRDefault="00EB565E" w:rsidP="006D024E">
      <w:pPr>
        <w:pStyle w:val="2"/>
      </w:pPr>
      <w:r w:rsidRPr="00EB565E">
        <w:rPr>
          <w:rFonts w:hint="eastAsia"/>
        </w:rPr>
        <w:t>2.1</w:t>
      </w:r>
      <w:r w:rsidRPr="00EB565E">
        <w:rPr>
          <w:rFonts w:hint="eastAsia"/>
        </w:rPr>
        <w:t>用户登录</w:t>
      </w:r>
    </w:p>
    <w:p w:rsidR="00EB565E" w:rsidRDefault="00EB565E" w:rsidP="00EB565E">
      <w:pPr>
        <w:spacing w:line="360" w:lineRule="auto"/>
        <w:ind w:firstLineChars="200" w:firstLine="420"/>
        <w:jc w:val="left"/>
      </w:pPr>
      <w:r>
        <w:rPr>
          <w:rFonts w:hint="eastAsia"/>
        </w:rPr>
        <w:t>当用户信息过期或发布新版本时，系统会跳转到用户登录界面提示用户登录，登录主要以学生的学号和教职工工号</w:t>
      </w:r>
      <w:r>
        <w:rPr>
          <w:rFonts w:hint="eastAsia"/>
        </w:rPr>
        <w:t>+</w:t>
      </w:r>
      <w:r>
        <w:rPr>
          <w:rFonts w:hint="eastAsia"/>
        </w:rPr>
        <w:t>验证码方式完成。</w:t>
      </w:r>
    </w:p>
    <w:p w:rsidR="00EB565E" w:rsidRDefault="00EB565E" w:rsidP="00EB565E">
      <w:pPr>
        <w:spacing w:line="360" w:lineRule="auto"/>
        <w:jc w:val="left"/>
      </w:pPr>
      <w:r>
        <w:rPr>
          <w:noProof/>
        </w:rPr>
        <w:lastRenderedPageBreak/>
        <w:drawing>
          <wp:inline distT="0" distB="0" distL="0" distR="0">
            <wp:extent cx="2171077" cy="2880000"/>
            <wp:effectExtent l="19050" t="0" r="623"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2171077" cy="2880000"/>
                    </a:xfrm>
                    <a:prstGeom prst="rect">
                      <a:avLst/>
                    </a:prstGeom>
                    <a:noFill/>
                    <a:ln w="9525">
                      <a:noFill/>
                      <a:miter lim="800000"/>
                      <a:headEnd/>
                      <a:tailEnd/>
                    </a:ln>
                  </pic:spPr>
                </pic:pic>
              </a:graphicData>
            </a:graphic>
          </wp:inline>
        </w:drawing>
      </w:r>
    </w:p>
    <w:p w:rsidR="00EB565E" w:rsidRDefault="00EB565E" w:rsidP="00EB565E">
      <w:pPr>
        <w:spacing w:line="360" w:lineRule="auto"/>
        <w:ind w:firstLineChars="200" w:firstLine="420"/>
        <w:jc w:val="left"/>
      </w:pPr>
      <w:r>
        <w:rPr>
          <w:rFonts w:hint="eastAsia"/>
        </w:rPr>
        <w:t>提醒：</w:t>
      </w:r>
    </w:p>
    <w:p w:rsidR="00EB565E" w:rsidRDefault="00EB565E" w:rsidP="00EB565E">
      <w:pPr>
        <w:pStyle w:val="a3"/>
        <w:numPr>
          <w:ilvl w:val="0"/>
          <w:numId w:val="11"/>
        </w:numPr>
        <w:spacing w:line="360" w:lineRule="auto"/>
        <w:ind w:firstLineChars="0"/>
        <w:jc w:val="left"/>
      </w:pPr>
      <w:r>
        <w:rPr>
          <w:rFonts w:hint="eastAsia"/>
        </w:rPr>
        <w:t>学号与教职工号与微信绑定，学号与教职工号只能在一个微信上注册与绑定，不允许多个同时使用。</w:t>
      </w:r>
    </w:p>
    <w:p w:rsidR="00EB565E" w:rsidRDefault="00EB565E" w:rsidP="00EB565E">
      <w:pPr>
        <w:pStyle w:val="a3"/>
        <w:numPr>
          <w:ilvl w:val="0"/>
          <w:numId w:val="11"/>
        </w:numPr>
        <w:spacing w:line="360" w:lineRule="auto"/>
        <w:ind w:firstLineChars="0"/>
        <w:jc w:val="left"/>
      </w:pPr>
      <w:r>
        <w:rPr>
          <w:rFonts w:hint="eastAsia"/>
        </w:rPr>
        <w:t>如果登录时提示未注册，请通过下方的未注册绑定通道进行注册绑定操作</w:t>
      </w:r>
    </w:p>
    <w:p w:rsidR="00EB565E" w:rsidRDefault="00EB565E" w:rsidP="00EB565E">
      <w:pPr>
        <w:pStyle w:val="a3"/>
        <w:numPr>
          <w:ilvl w:val="0"/>
          <w:numId w:val="11"/>
        </w:numPr>
        <w:spacing w:line="360" w:lineRule="auto"/>
        <w:ind w:firstLineChars="0"/>
        <w:jc w:val="left"/>
      </w:pPr>
      <w:r>
        <w:rPr>
          <w:rFonts w:hint="eastAsia"/>
        </w:rPr>
        <w:t>出现账号锁定情况一般为账号进行非法操作或违规操作或账号存在安全问题，请通过技术服务热线：</w:t>
      </w:r>
      <w:r>
        <w:rPr>
          <w:rFonts w:hint="eastAsia"/>
        </w:rPr>
        <w:t xml:space="preserve">0592-327 8846 </w:t>
      </w:r>
      <w:r>
        <w:rPr>
          <w:rFonts w:hint="eastAsia"/>
        </w:rPr>
        <w:t>完成解锁。</w:t>
      </w:r>
    </w:p>
    <w:p w:rsidR="00EB565E" w:rsidRPr="00EB565E" w:rsidRDefault="00EB565E" w:rsidP="006D024E">
      <w:pPr>
        <w:pStyle w:val="2"/>
      </w:pPr>
      <w:r w:rsidRPr="00EB565E">
        <w:rPr>
          <w:rFonts w:hint="eastAsia"/>
        </w:rPr>
        <w:t>2.2</w:t>
      </w:r>
      <w:r w:rsidRPr="00EB565E">
        <w:rPr>
          <w:rFonts w:hint="eastAsia"/>
        </w:rPr>
        <w:t>解绑</w:t>
      </w:r>
    </w:p>
    <w:p w:rsidR="00EB565E" w:rsidRDefault="00EB565E" w:rsidP="00EB565E">
      <w:pPr>
        <w:spacing w:line="360" w:lineRule="auto"/>
        <w:ind w:firstLine="405"/>
        <w:jc w:val="left"/>
      </w:pPr>
      <w:r>
        <w:rPr>
          <w:rFonts w:hint="eastAsia"/>
        </w:rPr>
        <w:t>用户可以登录界面输入学号或职工号</w:t>
      </w:r>
      <w:r>
        <w:rPr>
          <w:rFonts w:hint="eastAsia"/>
        </w:rPr>
        <w:t>+</w:t>
      </w:r>
      <w:r>
        <w:rPr>
          <w:rFonts w:hint="eastAsia"/>
        </w:rPr>
        <w:t>验证码，请下方的无法登录</w:t>
      </w:r>
      <w:r>
        <w:t>—</w:t>
      </w:r>
      <w:r>
        <w:rPr>
          <w:rFonts w:hint="eastAsia"/>
        </w:rPr>
        <w:t>解绑账号进行账号的解绑操作。</w:t>
      </w:r>
    </w:p>
    <w:p w:rsidR="00EB565E" w:rsidRPr="00EB565E" w:rsidRDefault="00EB565E" w:rsidP="00EB565E">
      <w:pPr>
        <w:spacing w:line="360" w:lineRule="auto"/>
        <w:ind w:firstLine="405"/>
        <w:jc w:val="left"/>
      </w:pPr>
      <w:r>
        <w:rPr>
          <w:noProof/>
        </w:rPr>
        <w:drawing>
          <wp:inline distT="0" distB="0" distL="0" distR="0">
            <wp:extent cx="1888639" cy="252000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1888639" cy="2520000"/>
                    </a:xfrm>
                    <a:prstGeom prst="rect">
                      <a:avLst/>
                    </a:prstGeom>
                    <a:noFill/>
                    <a:ln w="9525">
                      <a:noFill/>
                      <a:miter lim="800000"/>
                      <a:headEnd/>
                      <a:tailEnd/>
                    </a:ln>
                  </pic:spPr>
                </pic:pic>
              </a:graphicData>
            </a:graphic>
          </wp:inline>
        </w:drawing>
      </w:r>
    </w:p>
    <w:p w:rsidR="00D853AC" w:rsidRPr="00603F7E" w:rsidRDefault="00D853AC" w:rsidP="006D024E">
      <w:pPr>
        <w:pStyle w:val="2"/>
      </w:pPr>
      <w:r w:rsidRPr="00603F7E">
        <w:rPr>
          <w:rFonts w:hint="eastAsia"/>
        </w:rPr>
        <w:lastRenderedPageBreak/>
        <w:t>2.3</w:t>
      </w:r>
      <w:r w:rsidRPr="00603F7E">
        <w:rPr>
          <w:rFonts w:hint="eastAsia"/>
        </w:rPr>
        <w:t>删除小程序</w:t>
      </w:r>
    </w:p>
    <w:p w:rsidR="00D853AC" w:rsidRDefault="00D853AC" w:rsidP="00D853AC">
      <w:pPr>
        <w:spacing w:line="360" w:lineRule="auto"/>
        <w:ind w:firstLineChars="200" w:firstLine="420"/>
        <w:jc w:val="left"/>
      </w:pPr>
      <w:r>
        <w:rPr>
          <w:rFonts w:hint="eastAsia"/>
        </w:rPr>
        <w:t>当登录操作遇到问题或遇版本更新异常时，可通过删除小程序清空缓存重新关注解决。</w:t>
      </w:r>
    </w:p>
    <w:p w:rsidR="00D853AC" w:rsidRDefault="00D853AC" w:rsidP="00D853AC">
      <w:pPr>
        <w:spacing w:line="360" w:lineRule="auto"/>
        <w:jc w:val="left"/>
      </w:pPr>
      <w:r>
        <w:rPr>
          <w:rFonts w:hint="eastAsia"/>
        </w:rPr>
        <w:t>删除方法一：通过微信</w:t>
      </w:r>
      <w:r>
        <w:t>—</w:t>
      </w:r>
      <w:r>
        <w:rPr>
          <w:rFonts w:hint="eastAsia"/>
        </w:rPr>
        <w:t>发现</w:t>
      </w:r>
      <w:r>
        <w:t>—</w:t>
      </w:r>
      <w:r>
        <w:rPr>
          <w:rFonts w:hint="eastAsia"/>
        </w:rPr>
        <w:t>小程序</w:t>
      </w:r>
      <w:r>
        <w:t>—</w:t>
      </w:r>
      <w:r>
        <w:rPr>
          <w:rFonts w:hint="eastAsia"/>
        </w:rPr>
        <w:t>找到三明学院智慧教务小程序，长按</w:t>
      </w:r>
      <w:r>
        <w:rPr>
          <w:rFonts w:hint="eastAsia"/>
        </w:rPr>
        <w:t>5</w:t>
      </w:r>
      <w:r>
        <w:rPr>
          <w:rFonts w:hint="eastAsia"/>
        </w:rPr>
        <w:t>秒（或向左滑动）出现删除菜单，点删除完成小程序删除操作。</w:t>
      </w:r>
    </w:p>
    <w:p w:rsidR="00D853AC" w:rsidRDefault="00D853AC" w:rsidP="00D853AC">
      <w:pPr>
        <w:spacing w:line="360" w:lineRule="auto"/>
        <w:jc w:val="left"/>
      </w:pPr>
      <w:r>
        <w:rPr>
          <w:rFonts w:hint="eastAsia"/>
        </w:rPr>
        <w:t>删除方法二：通过微信聊天界面</w:t>
      </w:r>
      <w:r>
        <w:t>—</w:t>
      </w:r>
      <w:r>
        <w:rPr>
          <w:rFonts w:hint="eastAsia"/>
        </w:rPr>
        <w:t>下拉滑动进入小程序导航界面</w:t>
      </w:r>
      <w:r>
        <w:t>—</w:t>
      </w:r>
      <w:r>
        <w:rPr>
          <w:rFonts w:hint="eastAsia"/>
        </w:rPr>
        <w:t>找到三明学院智慧教务小程序，长按</w:t>
      </w:r>
      <w:r>
        <w:rPr>
          <w:rFonts w:hint="eastAsia"/>
        </w:rPr>
        <w:t>5</w:t>
      </w:r>
      <w:r>
        <w:rPr>
          <w:rFonts w:hint="eastAsia"/>
        </w:rPr>
        <w:t>秒在导航界面的下方出现红色垃圾桶，拖至垃圾桶完成小程序删除操作。</w:t>
      </w:r>
    </w:p>
    <w:p w:rsidR="00D853AC" w:rsidRPr="00C830E8" w:rsidRDefault="00D853AC" w:rsidP="00D853AC">
      <w:pPr>
        <w:spacing w:line="360" w:lineRule="auto"/>
        <w:jc w:val="left"/>
      </w:pPr>
      <w:r>
        <w:rPr>
          <w:rFonts w:hint="eastAsia"/>
          <w:noProof/>
        </w:rPr>
        <w:drawing>
          <wp:inline distT="0" distB="0" distL="0" distR="0">
            <wp:extent cx="1630037" cy="2520000"/>
            <wp:effectExtent l="19050" t="0" r="8263"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630037" cy="2520000"/>
                    </a:xfrm>
                    <a:prstGeom prst="rect">
                      <a:avLst/>
                    </a:prstGeom>
                    <a:noFill/>
                    <a:ln w="9525">
                      <a:noFill/>
                      <a:miter lim="800000"/>
                      <a:headEnd/>
                      <a:tailEnd/>
                    </a:ln>
                  </pic:spPr>
                </pic:pic>
              </a:graphicData>
            </a:graphic>
          </wp:inline>
        </w:drawing>
      </w:r>
    </w:p>
    <w:p w:rsidR="006D024E" w:rsidRDefault="006D024E" w:rsidP="00EB565E">
      <w:pPr>
        <w:spacing w:line="360" w:lineRule="auto"/>
        <w:jc w:val="left"/>
        <w:rPr>
          <w:rFonts w:hint="eastAsia"/>
          <w:noProof/>
        </w:rPr>
      </w:pPr>
      <w:r>
        <w:rPr>
          <w:rFonts w:hint="eastAsia"/>
          <w:noProof/>
        </w:rPr>
        <w:t>3</w:t>
      </w:r>
      <w:r>
        <w:rPr>
          <w:rFonts w:hint="eastAsia"/>
          <w:noProof/>
        </w:rPr>
        <w:t>领导干部听课</w:t>
      </w:r>
    </w:p>
    <w:p w:rsidR="006D024E" w:rsidRDefault="006D024E" w:rsidP="00EB565E">
      <w:pPr>
        <w:spacing w:line="360" w:lineRule="auto"/>
        <w:jc w:val="left"/>
        <w:rPr>
          <w:rFonts w:hint="eastAsia"/>
          <w:noProof/>
        </w:rPr>
      </w:pPr>
      <w:r>
        <w:rPr>
          <w:rFonts w:hint="eastAsia"/>
          <w:noProof/>
        </w:rPr>
        <w:t>3.1</w:t>
      </w:r>
      <w:r>
        <w:rPr>
          <w:rFonts w:hint="eastAsia"/>
          <w:noProof/>
        </w:rPr>
        <w:t>进入领导干部听课通道</w:t>
      </w:r>
    </w:p>
    <w:p w:rsidR="006D024E" w:rsidRDefault="006D024E" w:rsidP="00EB565E">
      <w:pPr>
        <w:spacing w:line="360" w:lineRule="auto"/>
        <w:jc w:val="left"/>
        <w:rPr>
          <w:rFonts w:hint="eastAsia"/>
        </w:rPr>
      </w:pPr>
      <w:r>
        <w:rPr>
          <w:rFonts w:hint="eastAsia"/>
          <w:noProof/>
        </w:rPr>
        <w:drawing>
          <wp:inline distT="0" distB="0" distL="0" distR="0">
            <wp:extent cx="2252510" cy="3240000"/>
            <wp:effectExtent l="19050" t="0" r="0" b="0"/>
            <wp:docPr id="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252510" cy="3240000"/>
                    </a:xfrm>
                    <a:prstGeom prst="rect">
                      <a:avLst/>
                    </a:prstGeom>
                    <a:noFill/>
                    <a:ln w="9525">
                      <a:noFill/>
                      <a:miter lim="800000"/>
                      <a:headEnd/>
                      <a:tailEnd/>
                    </a:ln>
                  </pic:spPr>
                </pic:pic>
              </a:graphicData>
            </a:graphic>
          </wp:inline>
        </w:drawing>
      </w:r>
      <w:r w:rsidR="00E67235">
        <w:rPr>
          <w:rFonts w:hint="eastAsia"/>
        </w:rPr>
        <w:tab/>
        <w:t xml:space="preserve">       </w:t>
      </w:r>
    </w:p>
    <w:p w:rsidR="006D024E" w:rsidRDefault="006D024E" w:rsidP="006D024E">
      <w:pPr>
        <w:pStyle w:val="3"/>
      </w:pPr>
      <w:r>
        <w:rPr>
          <w:rFonts w:hint="eastAsia"/>
        </w:rPr>
        <w:lastRenderedPageBreak/>
        <w:t>3.2</w:t>
      </w:r>
      <w:r>
        <w:rPr>
          <w:rFonts w:hint="eastAsia"/>
        </w:rPr>
        <w:t>预约课程</w:t>
      </w:r>
    </w:p>
    <w:p w:rsidR="006D024E" w:rsidRDefault="006D024E" w:rsidP="006D024E">
      <w:pPr>
        <w:spacing w:line="360" w:lineRule="auto"/>
        <w:ind w:firstLine="420"/>
      </w:pPr>
      <w:r>
        <w:rPr>
          <w:rFonts w:hint="eastAsia"/>
        </w:rPr>
        <w:t>通过检查开课院系、教学周、星期几、开始与结束节次、老师姓名获取各类信息。</w:t>
      </w:r>
    </w:p>
    <w:p w:rsidR="006D024E" w:rsidRDefault="006D024E" w:rsidP="006D024E">
      <w:pPr>
        <w:spacing w:line="360" w:lineRule="auto"/>
        <w:ind w:firstLine="420"/>
      </w:pPr>
      <w:r>
        <w:rPr>
          <w:rFonts w:hint="eastAsia"/>
          <w:noProof/>
        </w:rPr>
        <w:drawing>
          <wp:inline distT="0" distB="0" distL="0" distR="0">
            <wp:extent cx="2276578" cy="3240000"/>
            <wp:effectExtent l="19050" t="0" r="9422" b="0"/>
            <wp:docPr id="4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2276578" cy="3240000"/>
                    </a:xfrm>
                    <a:prstGeom prst="rect">
                      <a:avLst/>
                    </a:prstGeom>
                    <a:noFill/>
                    <a:ln w="9525">
                      <a:noFill/>
                      <a:miter lim="800000"/>
                      <a:headEnd/>
                      <a:tailEnd/>
                    </a:ln>
                  </pic:spPr>
                </pic:pic>
              </a:graphicData>
            </a:graphic>
          </wp:inline>
        </w:drawing>
      </w:r>
      <w:r>
        <w:rPr>
          <w:rFonts w:hint="eastAsia"/>
        </w:rPr>
        <w:t xml:space="preserve">   </w:t>
      </w:r>
      <w:r>
        <w:rPr>
          <w:rFonts w:hint="eastAsia"/>
          <w:noProof/>
        </w:rPr>
        <w:drawing>
          <wp:inline distT="0" distB="0" distL="0" distR="0">
            <wp:extent cx="2474563" cy="3600000"/>
            <wp:effectExtent l="19050" t="0" r="1937" b="0"/>
            <wp:docPr id="4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2474563" cy="3600000"/>
                    </a:xfrm>
                    <a:prstGeom prst="rect">
                      <a:avLst/>
                    </a:prstGeom>
                    <a:noFill/>
                    <a:ln w="9525">
                      <a:noFill/>
                      <a:miter lim="800000"/>
                      <a:headEnd/>
                      <a:tailEnd/>
                    </a:ln>
                  </pic:spPr>
                </pic:pic>
              </a:graphicData>
            </a:graphic>
          </wp:inline>
        </w:drawing>
      </w:r>
    </w:p>
    <w:p w:rsidR="006D024E" w:rsidRDefault="006D024E" w:rsidP="006D024E">
      <w:pPr>
        <w:spacing w:line="360" w:lineRule="auto"/>
        <w:ind w:firstLine="420"/>
      </w:pPr>
      <w:r>
        <w:rPr>
          <w:rFonts w:hint="eastAsia"/>
        </w:rPr>
        <w:t>图</w:t>
      </w:r>
      <w:r>
        <w:rPr>
          <w:rFonts w:hint="eastAsia"/>
        </w:rPr>
        <w:t>1-</w:t>
      </w:r>
      <w:r>
        <w:rPr>
          <w:rFonts w:hint="eastAsia"/>
        </w:rPr>
        <w:t>根据关键词输入，查找想以了解的课程</w:t>
      </w:r>
      <w:r>
        <w:rPr>
          <w:rFonts w:hint="eastAsia"/>
        </w:rPr>
        <w:t xml:space="preserve">    </w:t>
      </w:r>
      <w:r>
        <w:rPr>
          <w:rFonts w:hint="eastAsia"/>
        </w:rPr>
        <w:t>图</w:t>
      </w:r>
      <w:r>
        <w:rPr>
          <w:rFonts w:hint="eastAsia"/>
        </w:rPr>
        <w:t>2-</w:t>
      </w:r>
      <w:r>
        <w:rPr>
          <w:rFonts w:hint="eastAsia"/>
        </w:rPr>
        <w:t>显示的检索信息</w:t>
      </w:r>
    </w:p>
    <w:p w:rsidR="006D024E" w:rsidRPr="00C8545E" w:rsidRDefault="006D024E" w:rsidP="006D024E">
      <w:pPr>
        <w:spacing w:line="360" w:lineRule="auto"/>
        <w:ind w:firstLine="420"/>
      </w:pPr>
    </w:p>
    <w:p w:rsidR="006D024E" w:rsidRDefault="006D024E" w:rsidP="006D024E">
      <w:pPr>
        <w:pStyle w:val="2"/>
      </w:pPr>
      <w:r>
        <w:rPr>
          <w:rFonts w:hint="eastAsia"/>
        </w:rPr>
        <w:t>3.3</w:t>
      </w:r>
      <w:r>
        <w:rPr>
          <w:rFonts w:hint="eastAsia"/>
        </w:rPr>
        <w:t>预约课程</w:t>
      </w:r>
    </w:p>
    <w:p w:rsidR="006D024E" w:rsidRDefault="006D024E" w:rsidP="006D024E">
      <w:pPr>
        <w:spacing w:line="360" w:lineRule="auto"/>
        <w:ind w:firstLine="420"/>
      </w:pPr>
      <w:r>
        <w:rPr>
          <w:rFonts w:hint="eastAsia"/>
        </w:rPr>
        <w:t>领导在检索过程中，对于想要了解的课程进行重点的关注。</w:t>
      </w:r>
    </w:p>
    <w:p w:rsidR="006D024E" w:rsidRPr="00C8545E" w:rsidRDefault="006D024E" w:rsidP="006D024E">
      <w:pPr>
        <w:spacing w:line="360" w:lineRule="auto"/>
        <w:ind w:firstLine="420"/>
      </w:pPr>
      <w:r>
        <w:rPr>
          <w:rFonts w:hint="eastAsia"/>
          <w:noProof/>
        </w:rPr>
        <w:lastRenderedPageBreak/>
        <w:drawing>
          <wp:inline distT="0" distB="0" distL="0" distR="0">
            <wp:extent cx="2336281" cy="3240000"/>
            <wp:effectExtent l="19050" t="0" r="6869" b="0"/>
            <wp:docPr id="4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2336281" cy="3240000"/>
                    </a:xfrm>
                    <a:prstGeom prst="rect">
                      <a:avLst/>
                    </a:prstGeom>
                    <a:noFill/>
                    <a:ln w="9525">
                      <a:noFill/>
                      <a:miter lim="800000"/>
                      <a:headEnd/>
                      <a:tailEnd/>
                    </a:ln>
                  </pic:spPr>
                </pic:pic>
              </a:graphicData>
            </a:graphic>
          </wp:inline>
        </w:drawing>
      </w:r>
    </w:p>
    <w:p w:rsidR="006D024E" w:rsidRDefault="006D024E" w:rsidP="006D024E">
      <w:pPr>
        <w:pStyle w:val="2"/>
      </w:pPr>
      <w:r>
        <w:rPr>
          <w:rFonts w:hint="eastAsia"/>
        </w:rPr>
        <w:t>3.4</w:t>
      </w:r>
      <w:r>
        <w:rPr>
          <w:rFonts w:hint="eastAsia"/>
        </w:rPr>
        <w:t>填写评价记录</w:t>
      </w:r>
    </w:p>
    <w:p w:rsidR="006D024E" w:rsidRDefault="006D024E" w:rsidP="006D024E">
      <w:pPr>
        <w:spacing w:line="360" w:lineRule="auto"/>
        <w:ind w:firstLine="420"/>
      </w:pPr>
      <w:r>
        <w:rPr>
          <w:rFonts w:hint="eastAsia"/>
          <w:noProof/>
        </w:rPr>
        <w:drawing>
          <wp:inline distT="0" distB="0" distL="0" distR="0">
            <wp:extent cx="2139623" cy="3240000"/>
            <wp:effectExtent l="19050" t="0" r="0" b="0"/>
            <wp:docPr id="4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srcRect/>
                    <a:stretch>
                      <a:fillRect/>
                    </a:stretch>
                  </pic:blipFill>
                  <pic:spPr bwMode="auto">
                    <a:xfrm>
                      <a:off x="0" y="0"/>
                      <a:ext cx="2139623" cy="3240000"/>
                    </a:xfrm>
                    <a:prstGeom prst="rect">
                      <a:avLst/>
                    </a:prstGeom>
                    <a:noFill/>
                    <a:ln w="9525">
                      <a:noFill/>
                      <a:miter lim="800000"/>
                      <a:headEnd/>
                      <a:tailEnd/>
                    </a:ln>
                  </pic:spPr>
                </pic:pic>
              </a:graphicData>
            </a:graphic>
          </wp:inline>
        </w:drawing>
      </w:r>
    </w:p>
    <w:p w:rsidR="006D024E" w:rsidRDefault="006D024E" w:rsidP="006D024E">
      <w:pPr>
        <w:spacing w:line="360" w:lineRule="auto"/>
        <w:ind w:firstLine="420"/>
      </w:pPr>
    </w:p>
    <w:p w:rsidR="006D024E" w:rsidRDefault="006D024E" w:rsidP="006D024E">
      <w:pPr>
        <w:pStyle w:val="2"/>
      </w:pPr>
      <w:r>
        <w:rPr>
          <w:rFonts w:hint="eastAsia"/>
        </w:rPr>
        <w:lastRenderedPageBreak/>
        <w:t>3.5</w:t>
      </w:r>
      <w:r>
        <w:rPr>
          <w:rFonts w:hint="eastAsia"/>
        </w:rPr>
        <w:t>查看同行评价课程</w:t>
      </w:r>
    </w:p>
    <w:p w:rsidR="006D024E" w:rsidRDefault="006D024E" w:rsidP="006D024E">
      <w:pPr>
        <w:spacing w:line="360" w:lineRule="auto"/>
        <w:ind w:firstLine="420"/>
      </w:pPr>
      <w:r>
        <w:rPr>
          <w:rFonts w:hint="eastAsia"/>
          <w:noProof/>
        </w:rPr>
        <w:drawing>
          <wp:inline distT="0" distB="0" distL="0" distR="0">
            <wp:extent cx="3409950" cy="3600450"/>
            <wp:effectExtent l="19050" t="0" r="0" b="0"/>
            <wp:docPr id="4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3409950" cy="3600450"/>
                    </a:xfrm>
                    <a:prstGeom prst="rect">
                      <a:avLst/>
                    </a:prstGeom>
                    <a:noFill/>
                    <a:ln w="9525">
                      <a:noFill/>
                      <a:miter lim="800000"/>
                      <a:headEnd/>
                      <a:tailEnd/>
                    </a:ln>
                  </pic:spPr>
                </pic:pic>
              </a:graphicData>
            </a:graphic>
          </wp:inline>
        </w:drawing>
      </w:r>
    </w:p>
    <w:p w:rsidR="006D024E" w:rsidRPr="00C8545E" w:rsidRDefault="006D024E" w:rsidP="006D024E">
      <w:pPr>
        <w:spacing w:line="360" w:lineRule="auto"/>
        <w:ind w:firstLine="420"/>
      </w:pPr>
    </w:p>
    <w:p w:rsidR="006D024E" w:rsidRPr="003A2976" w:rsidRDefault="006D024E" w:rsidP="006D024E">
      <w:pPr>
        <w:spacing w:line="360" w:lineRule="auto"/>
      </w:pPr>
    </w:p>
    <w:p w:rsidR="00E67235" w:rsidRPr="00E67235" w:rsidRDefault="00E67235" w:rsidP="00EB565E">
      <w:pPr>
        <w:spacing w:line="360" w:lineRule="auto"/>
        <w:jc w:val="left"/>
      </w:pPr>
      <w:r>
        <w:rPr>
          <w:rFonts w:hint="eastAsia"/>
        </w:rPr>
        <w:t xml:space="preserve">   </w:t>
      </w:r>
    </w:p>
    <w:sectPr w:rsidR="00E67235" w:rsidRPr="00E67235" w:rsidSect="00762E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06A" w:rsidRDefault="007A006A" w:rsidP="00723AAD">
      <w:r>
        <w:separator/>
      </w:r>
    </w:p>
  </w:endnote>
  <w:endnote w:type="continuationSeparator" w:id="1">
    <w:p w:rsidR="007A006A" w:rsidRDefault="007A006A" w:rsidP="00723A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06A" w:rsidRDefault="007A006A" w:rsidP="00723AAD">
      <w:r>
        <w:separator/>
      </w:r>
    </w:p>
  </w:footnote>
  <w:footnote w:type="continuationSeparator" w:id="1">
    <w:p w:rsidR="007A006A" w:rsidRDefault="007A006A" w:rsidP="00723A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67EB8"/>
    <w:multiLevelType w:val="hybridMultilevel"/>
    <w:tmpl w:val="BDBE94D6"/>
    <w:lvl w:ilvl="0" w:tplc="DD34D82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FE1434C"/>
    <w:multiLevelType w:val="hybridMultilevel"/>
    <w:tmpl w:val="A7585638"/>
    <w:lvl w:ilvl="0" w:tplc="FE2EAD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AF45E1"/>
    <w:multiLevelType w:val="hybridMultilevel"/>
    <w:tmpl w:val="A7584D34"/>
    <w:lvl w:ilvl="0" w:tplc="8BACAC9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316E0DC3"/>
    <w:multiLevelType w:val="hybridMultilevel"/>
    <w:tmpl w:val="0F906202"/>
    <w:lvl w:ilvl="0" w:tplc="F2AE93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FA7768"/>
    <w:multiLevelType w:val="hybridMultilevel"/>
    <w:tmpl w:val="52284BC8"/>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50133920"/>
    <w:multiLevelType w:val="hybridMultilevel"/>
    <w:tmpl w:val="D3D63D3A"/>
    <w:lvl w:ilvl="0" w:tplc="81EEE7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0D978F7"/>
    <w:multiLevelType w:val="hybridMultilevel"/>
    <w:tmpl w:val="D264C860"/>
    <w:lvl w:ilvl="0" w:tplc="EBA6E8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1906B18"/>
    <w:multiLevelType w:val="hybridMultilevel"/>
    <w:tmpl w:val="E59C23CE"/>
    <w:lvl w:ilvl="0" w:tplc="C6D69F04">
      <w:start w:val="1"/>
      <w:numFmt w:val="decimal"/>
      <w:lvlText w:val="%1."/>
      <w:lvlJc w:val="left"/>
      <w:pPr>
        <w:ind w:left="1005" w:hanging="5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73EB5E3F"/>
    <w:multiLevelType w:val="hybridMultilevel"/>
    <w:tmpl w:val="024EC570"/>
    <w:lvl w:ilvl="0" w:tplc="AB5C935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78860DB8"/>
    <w:multiLevelType w:val="hybridMultilevel"/>
    <w:tmpl w:val="0D723260"/>
    <w:lvl w:ilvl="0" w:tplc="8F7ADF2A">
      <w:start w:val="1"/>
      <w:numFmt w:val="decimalEnclosedCircle"/>
      <w:lvlText w:val="%1"/>
      <w:lvlJc w:val="left"/>
      <w:pPr>
        <w:ind w:left="720" w:hanging="360"/>
      </w:pPr>
      <w:rPr>
        <w:rFonts w:asciiTheme="minorEastAsia" w:hAnsiTheme="minorEastAsia"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7DB56F63"/>
    <w:multiLevelType w:val="hybridMultilevel"/>
    <w:tmpl w:val="576E8B76"/>
    <w:lvl w:ilvl="0" w:tplc="DA6ACF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3"/>
  </w:num>
  <w:num w:numId="2">
    <w:abstractNumId w:val="2"/>
  </w:num>
  <w:num w:numId="3">
    <w:abstractNumId w:val="8"/>
  </w:num>
  <w:num w:numId="4">
    <w:abstractNumId w:val="9"/>
  </w:num>
  <w:num w:numId="5">
    <w:abstractNumId w:val="6"/>
  </w:num>
  <w:num w:numId="6">
    <w:abstractNumId w:val="0"/>
  </w:num>
  <w:num w:numId="7">
    <w:abstractNumId w:val="5"/>
  </w:num>
  <w:num w:numId="8">
    <w:abstractNumId w:val="10"/>
  </w:num>
  <w:num w:numId="9">
    <w:abstractNumId w:val="1"/>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747C"/>
    <w:rsid w:val="00015015"/>
    <w:rsid w:val="00022782"/>
    <w:rsid w:val="00026459"/>
    <w:rsid w:val="00064BCA"/>
    <w:rsid w:val="00066679"/>
    <w:rsid w:val="00132EA8"/>
    <w:rsid w:val="00147726"/>
    <w:rsid w:val="00156F56"/>
    <w:rsid w:val="00192F23"/>
    <w:rsid w:val="00193F63"/>
    <w:rsid w:val="001E3CBF"/>
    <w:rsid w:val="001E6524"/>
    <w:rsid w:val="002308F4"/>
    <w:rsid w:val="00247EC7"/>
    <w:rsid w:val="00317178"/>
    <w:rsid w:val="00335549"/>
    <w:rsid w:val="003458EC"/>
    <w:rsid w:val="003A5418"/>
    <w:rsid w:val="004A6A51"/>
    <w:rsid w:val="004D7574"/>
    <w:rsid w:val="005720FB"/>
    <w:rsid w:val="00594EBF"/>
    <w:rsid w:val="005C66C6"/>
    <w:rsid w:val="006D024E"/>
    <w:rsid w:val="0072104A"/>
    <w:rsid w:val="00723AAD"/>
    <w:rsid w:val="00762E99"/>
    <w:rsid w:val="00795454"/>
    <w:rsid w:val="007A006A"/>
    <w:rsid w:val="007D4C89"/>
    <w:rsid w:val="008377DD"/>
    <w:rsid w:val="00913900"/>
    <w:rsid w:val="0097093F"/>
    <w:rsid w:val="009918BA"/>
    <w:rsid w:val="00A35EF7"/>
    <w:rsid w:val="00AF3350"/>
    <w:rsid w:val="00C2747C"/>
    <w:rsid w:val="00C43ADB"/>
    <w:rsid w:val="00C6184E"/>
    <w:rsid w:val="00CA4521"/>
    <w:rsid w:val="00CA4B04"/>
    <w:rsid w:val="00CE7269"/>
    <w:rsid w:val="00D719FD"/>
    <w:rsid w:val="00D75607"/>
    <w:rsid w:val="00D853AC"/>
    <w:rsid w:val="00D916F1"/>
    <w:rsid w:val="00DC1684"/>
    <w:rsid w:val="00DE6DBC"/>
    <w:rsid w:val="00E3431B"/>
    <w:rsid w:val="00E4164C"/>
    <w:rsid w:val="00E67235"/>
    <w:rsid w:val="00E91F84"/>
    <w:rsid w:val="00EB4C64"/>
    <w:rsid w:val="00EB565E"/>
    <w:rsid w:val="00EC09FE"/>
    <w:rsid w:val="00F23FF4"/>
    <w:rsid w:val="00F5789E"/>
    <w:rsid w:val="00FA178A"/>
    <w:rsid w:val="00FA36E5"/>
    <w:rsid w:val="00FE15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E99"/>
    <w:pPr>
      <w:widowControl w:val="0"/>
      <w:jc w:val="both"/>
    </w:pPr>
  </w:style>
  <w:style w:type="paragraph" w:styleId="1">
    <w:name w:val="heading 1"/>
    <w:basedOn w:val="a"/>
    <w:next w:val="a"/>
    <w:link w:val="1Char"/>
    <w:uiPriority w:val="9"/>
    <w:qFormat/>
    <w:rsid w:val="00EB565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D024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D024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747C"/>
    <w:pPr>
      <w:ind w:firstLineChars="200" w:firstLine="420"/>
    </w:pPr>
  </w:style>
  <w:style w:type="paragraph" w:styleId="a4">
    <w:name w:val="Balloon Text"/>
    <w:basedOn w:val="a"/>
    <w:link w:val="Char"/>
    <w:uiPriority w:val="99"/>
    <w:semiHidden/>
    <w:unhideWhenUsed/>
    <w:rsid w:val="00C2747C"/>
    <w:rPr>
      <w:sz w:val="18"/>
      <w:szCs w:val="18"/>
    </w:rPr>
  </w:style>
  <w:style w:type="character" w:customStyle="1" w:styleId="Char">
    <w:name w:val="批注框文本 Char"/>
    <w:basedOn w:val="a0"/>
    <w:link w:val="a4"/>
    <w:uiPriority w:val="99"/>
    <w:semiHidden/>
    <w:rsid w:val="00C2747C"/>
    <w:rPr>
      <w:sz w:val="18"/>
      <w:szCs w:val="18"/>
    </w:rPr>
  </w:style>
  <w:style w:type="paragraph" w:styleId="a5">
    <w:name w:val="header"/>
    <w:basedOn w:val="a"/>
    <w:link w:val="Char0"/>
    <w:uiPriority w:val="99"/>
    <w:semiHidden/>
    <w:unhideWhenUsed/>
    <w:rsid w:val="00723AA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723AAD"/>
    <w:rPr>
      <w:sz w:val="18"/>
      <w:szCs w:val="18"/>
    </w:rPr>
  </w:style>
  <w:style w:type="paragraph" w:styleId="a6">
    <w:name w:val="footer"/>
    <w:basedOn w:val="a"/>
    <w:link w:val="Char1"/>
    <w:uiPriority w:val="99"/>
    <w:semiHidden/>
    <w:unhideWhenUsed/>
    <w:rsid w:val="00723AAD"/>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723AAD"/>
    <w:rPr>
      <w:sz w:val="18"/>
      <w:szCs w:val="18"/>
    </w:rPr>
  </w:style>
  <w:style w:type="character" w:customStyle="1" w:styleId="1Char">
    <w:name w:val="标题 1 Char"/>
    <w:basedOn w:val="a0"/>
    <w:link w:val="1"/>
    <w:uiPriority w:val="9"/>
    <w:rsid w:val="00EB565E"/>
    <w:rPr>
      <w:b/>
      <w:bCs/>
      <w:kern w:val="44"/>
      <w:sz w:val="44"/>
      <w:szCs w:val="44"/>
    </w:rPr>
  </w:style>
  <w:style w:type="character" w:customStyle="1" w:styleId="2Char">
    <w:name w:val="标题 2 Char"/>
    <w:basedOn w:val="a0"/>
    <w:link w:val="2"/>
    <w:uiPriority w:val="9"/>
    <w:rsid w:val="006D024E"/>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D024E"/>
    <w:rPr>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2021-03-11T15:58:00Z</dcterms:created>
  <dcterms:modified xsi:type="dcterms:W3CDTF">2021-03-11T16:45:00Z</dcterms:modified>
</cp:coreProperties>
</file>