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0BB" w:rsidRPr="000B591D" w:rsidRDefault="004E50BB" w:rsidP="004E50BB">
      <w:pPr>
        <w:snapToGrid w:val="0"/>
        <w:spacing w:line="540" w:lineRule="exact"/>
        <w:ind w:firstLineChars="200" w:firstLine="640"/>
        <w:rPr>
          <w:rFonts w:ascii="仿宋" w:eastAsia="仿宋" w:hAnsi="仿宋"/>
          <w:sz w:val="32"/>
          <w:szCs w:val="32"/>
        </w:rPr>
      </w:pPr>
      <w:bookmarkStart w:id="0" w:name="_GoBack"/>
      <w:bookmarkEnd w:id="0"/>
      <w:r w:rsidRPr="000B591D">
        <w:rPr>
          <w:rFonts w:ascii="仿宋" w:eastAsia="仿宋" w:hAnsi="仿宋" w:hint="eastAsia"/>
          <w:sz w:val="32"/>
          <w:szCs w:val="32"/>
        </w:rPr>
        <w:t>廖玉冰</w:t>
      </w:r>
      <w:r>
        <w:rPr>
          <w:rFonts w:ascii="仿宋" w:eastAsia="仿宋" w:hAnsi="仿宋" w:hint="eastAsia"/>
          <w:sz w:val="32"/>
          <w:szCs w:val="32"/>
        </w:rPr>
        <w:t>，硕士，讲师，</w:t>
      </w:r>
      <w:r w:rsidRPr="000B591D">
        <w:rPr>
          <w:rFonts w:ascii="仿宋" w:eastAsia="仿宋" w:hAnsi="仿宋"/>
          <w:sz w:val="32"/>
          <w:szCs w:val="32"/>
        </w:rPr>
        <w:t>2012年8月入职三明学院体育与康养学院，入职以来，主持福建省社科基金委托项目和福建省教育厅社会科学基金青年项目各1项，参与国家社会科学基金面上项目、福建省教育厅社会科学基金重点项目和青年项目等多项。任现职以来，共出版专著1部，发表论文5篇，其中A级刊物3篇，B级1篇；指导30余名本科生的毕业论文选题和写作，并获优秀毕业论文指导老师。作为网球专项教师，指导30多名网球专项学生考取了上海体育大学、上海师范大学、首都体院、成都体院等学校的研究生，其中两名学生还考取了博士学位，该专业升学比例得到明显提升。并</w:t>
      </w:r>
      <w:r w:rsidRPr="000B591D">
        <w:rPr>
          <w:rFonts w:ascii="仿宋" w:eastAsia="仿宋" w:hAnsi="仿宋" w:hint="eastAsia"/>
          <w:sz w:val="32"/>
          <w:szCs w:val="32"/>
        </w:rPr>
        <w:t>指导学生参加省级以上网球竞赛获一等奖</w:t>
      </w:r>
      <w:r w:rsidRPr="000B591D">
        <w:rPr>
          <w:rFonts w:ascii="仿宋" w:eastAsia="仿宋" w:hAnsi="仿宋"/>
          <w:sz w:val="32"/>
          <w:szCs w:val="32"/>
        </w:rPr>
        <w:t>9项、二等奖15项、三等奖26项, 多次荣获“最佳指导教师”称号。</w:t>
      </w:r>
    </w:p>
    <w:p w:rsidR="008D0390" w:rsidRPr="004E50BB" w:rsidRDefault="00FA473C"/>
    <w:sectPr w:rsidR="008D0390" w:rsidRPr="004E50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73C" w:rsidRDefault="00FA473C" w:rsidP="004E50BB">
      <w:r>
        <w:separator/>
      </w:r>
    </w:p>
  </w:endnote>
  <w:endnote w:type="continuationSeparator" w:id="0">
    <w:p w:rsidR="00FA473C" w:rsidRDefault="00FA473C" w:rsidP="004E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73C" w:rsidRDefault="00FA473C" w:rsidP="004E50BB">
      <w:r>
        <w:separator/>
      </w:r>
    </w:p>
  </w:footnote>
  <w:footnote w:type="continuationSeparator" w:id="0">
    <w:p w:rsidR="00FA473C" w:rsidRDefault="00FA473C" w:rsidP="004E50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0D1"/>
    <w:rsid w:val="004E50BB"/>
    <w:rsid w:val="007700D1"/>
    <w:rsid w:val="007E2AD8"/>
    <w:rsid w:val="0083311A"/>
    <w:rsid w:val="00BE7791"/>
    <w:rsid w:val="00CB075D"/>
    <w:rsid w:val="00F86361"/>
    <w:rsid w:val="00FA4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D3A1C"/>
  <w15:chartTrackingRefBased/>
  <w15:docId w15:val="{2E0932A4-9EC6-401F-9AF5-1B4A861D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0BB"/>
    <w:pPr>
      <w:widowControl w:val="0"/>
      <w:jc w:val="both"/>
    </w:pPr>
  </w:style>
  <w:style w:type="paragraph" w:styleId="1">
    <w:name w:val="heading 1"/>
    <w:aliases w:val="一级标题"/>
    <w:basedOn w:val="a"/>
    <w:next w:val="a"/>
    <w:link w:val="10"/>
    <w:autoRedefine/>
    <w:uiPriority w:val="9"/>
    <w:qFormat/>
    <w:rsid w:val="00BE7791"/>
    <w:pPr>
      <w:keepNext/>
      <w:keepLines/>
      <w:spacing w:before="340" w:after="330" w:line="578" w:lineRule="auto"/>
      <w:jc w:val="center"/>
      <w:outlineLvl w:val="0"/>
    </w:pPr>
    <w:rPr>
      <w:rFonts w:eastAsia="方正小标宋简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一级标题 字符"/>
    <w:basedOn w:val="a0"/>
    <w:link w:val="1"/>
    <w:uiPriority w:val="9"/>
    <w:rsid w:val="00BE7791"/>
    <w:rPr>
      <w:rFonts w:eastAsia="方正小标宋简体"/>
      <w:b/>
      <w:bCs/>
      <w:kern w:val="44"/>
      <w:sz w:val="44"/>
      <w:szCs w:val="44"/>
    </w:rPr>
  </w:style>
  <w:style w:type="paragraph" w:styleId="a3">
    <w:name w:val="header"/>
    <w:basedOn w:val="a"/>
    <w:link w:val="a4"/>
    <w:uiPriority w:val="99"/>
    <w:unhideWhenUsed/>
    <w:rsid w:val="004E50BB"/>
    <w:pPr>
      <w:pBdr>
        <w:bottom w:val="single" w:sz="6" w:space="1" w:color="auto"/>
      </w:pBdr>
      <w:tabs>
        <w:tab w:val="center" w:pos="4153"/>
        <w:tab w:val="right" w:pos="8306"/>
      </w:tabs>
      <w:snapToGrid w:val="0"/>
      <w:jc w:val="center"/>
    </w:pPr>
    <w:rPr>
      <w:rFonts w:eastAsia="仿宋_GB2312"/>
      <w:sz w:val="18"/>
      <w:szCs w:val="18"/>
    </w:rPr>
  </w:style>
  <w:style w:type="character" w:customStyle="1" w:styleId="a4">
    <w:name w:val="页眉 字符"/>
    <w:basedOn w:val="a0"/>
    <w:link w:val="a3"/>
    <w:uiPriority w:val="99"/>
    <w:rsid w:val="004E50BB"/>
    <w:rPr>
      <w:rFonts w:eastAsia="仿宋_GB2312"/>
      <w:sz w:val="18"/>
      <w:szCs w:val="18"/>
    </w:rPr>
  </w:style>
  <w:style w:type="paragraph" w:styleId="a5">
    <w:name w:val="footer"/>
    <w:basedOn w:val="a"/>
    <w:link w:val="a6"/>
    <w:uiPriority w:val="99"/>
    <w:unhideWhenUsed/>
    <w:rsid w:val="004E50BB"/>
    <w:pPr>
      <w:tabs>
        <w:tab w:val="center" w:pos="4153"/>
        <w:tab w:val="right" w:pos="8306"/>
      </w:tabs>
      <w:snapToGrid w:val="0"/>
      <w:jc w:val="left"/>
    </w:pPr>
    <w:rPr>
      <w:rFonts w:eastAsia="仿宋_GB2312"/>
      <w:sz w:val="18"/>
      <w:szCs w:val="18"/>
    </w:rPr>
  </w:style>
  <w:style w:type="character" w:customStyle="1" w:styleId="a6">
    <w:name w:val="页脚 字符"/>
    <w:basedOn w:val="a0"/>
    <w:link w:val="a5"/>
    <w:uiPriority w:val="99"/>
    <w:rsid w:val="004E50BB"/>
    <w:rPr>
      <w:rFonts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269</Characters>
  <Application>Microsoft Office Word</Application>
  <DocSecurity>0</DocSecurity>
  <Lines>2</Lines>
  <Paragraphs>1</Paragraphs>
  <ScaleCrop>false</ScaleCrop>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2024-08-29T02:25:00Z</dcterms:created>
  <dcterms:modified xsi:type="dcterms:W3CDTF">2024-08-29T02:25:00Z</dcterms:modified>
</cp:coreProperties>
</file>