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4B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eastAsia" w:ascii="宋体" w:hAnsi="宋体" w:eastAsia="宋体" w:cs="宋体"/>
          <w:iCs/>
          <w:color w:val="auto"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陈孝国，20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年博士毕业于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中国矿业大学（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北京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，20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19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月入职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三明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学院，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eastAsia="zh-CN"/>
        </w:rPr>
        <w:t>现任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福建省一流专业（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eastAsia="zh-CN"/>
        </w:rPr>
        <w:t>数学与应用数学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负责人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兼任中国人工智能学会可拓专业委员会理事，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eastAsia="zh-CN"/>
        </w:rPr>
        <w:t>福建省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系统工程学会常务理事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。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中国研究生数学建模竞赛、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福建省高校青年教师基本功大赛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评审专家。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主持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福建省本科高校重大教改项目等省部级课题5项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。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eastAsia="zh-CN"/>
        </w:rPr>
        <w:t>发表教研论文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10篇，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主编教材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主讲的《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微积分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》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获批国家级一流课程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并先后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获国家多媒体课件大赛一等奖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级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教学成果二等奖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各1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项。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主持福建省自然科学基金项目等9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项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发表科研论文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120余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篇，出版专著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部。获省高校科学技术奖三等奖1项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授权专利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5项。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指导学生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获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eastAsia="zh-CN"/>
        </w:rPr>
        <w:t>美国数学建模竞赛、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全国大学生数学建模竞赛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lang w:val="en-US" w:eastAsia="zh-CN"/>
        </w:rPr>
        <w:t>等奖励150余项</w:t>
      </w:r>
      <w:r>
        <w:rPr>
          <w:rFonts w:hint="eastAsia" w:ascii="宋体" w:hAnsi="宋体" w:eastAsia="宋体" w:cs="宋体"/>
          <w:iCs/>
          <w:color w:val="auto"/>
          <w:sz w:val="21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5MTM5N2ZmZjU3MDFjYzE0ZTM5NzY2MDZiYzBkNTgifQ=="/>
  </w:docVars>
  <w:rsids>
    <w:rsidRoot w:val="0D6C3584"/>
    <w:rsid w:val="01E81351"/>
    <w:rsid w:val="077B1AD3"/>
    <w:rsid w:val="0D6C3584"/>
    <w:rsid w:val="1510411E"/>
    <w:rsid w:val="21B16183"/>
    <w:rsid w:val="7998343F"/>
    <w:rsid w:val="7A7B74F0"/>
    <w:rsid w:val="7E7E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848</Words>
  <Characters>877</Characters>
  <Lines>0</Lines>
  <Paragraphs>0</Paragraphs>
  <TotalTime>52</TotalTime>
  <ScaleCrop>false</ScaleCrop>
  <LinksUpToDate>false</LinksUpToDate>
  <CharactersWithSpaces>877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2024-07-21T07:09:00Z</dcterms:created>
  <dc:creator>Huawei</dc:creator>
  <cp:lastModifiedBy>Huawei</cp:lastModifiedBy>
  <dcterms:modified xsi:type="dcterms:W3CDTF">2024-08-29T01:42:25Z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28C38F2AFD4249C59C7882CA88016387_13</vt:lpwstr>
  </property>
</Properties>
</file>