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E1363D" w14:textId="2C1088E2" w:rsidR="00F01AE6" w:rsidRPr="00F30ECF" w:rsidRDefault="00F30ECF" w:rsidP="00F30ECF">
      <w:pPr>
        <w:ind w:firstLineChars="200" w:firstLine="640"/>
        <w:rPr>
          <w:rFonts w:ascii="仿宋_GB2312" w:eastAsia="仿宋_GB2312" w:hAnsi="宋体" w:cs="宋体" w:hint="eastAsia"/>
          <w:sz w:val="32"/>
          <w:szCs w:val="32"/>
        </w:rPr>
      </w:pPr>
      <w:r w:rsidRPr="00F30ECF">
        <w:rPr>
          <w:rFonts w:ascii="仿宋_GB2312" w:eastAsia="仿宋_GB2312" w:hAnsi="宋体" w:cs="宋体" w:hint="eastAsia"/>
          <w:sz w:val="32"/>
          <w:szCs w:val="32"/>
        </w:rPr>
        <w:t>刘阳</w:t>
      </w:r>
      <w:r w:rsidRPr="00F30ECF">
        <w:rPr>
          <w:rFonts w:ascii="仿宋_GB2312" w:eastAsia="仿宋_GB2312" w:hAnsi="宋体" w:cs="宋体" w:hint="eastAsia"/>
          <w:sz w:val="32"/>
          <w:szCs w:val="32"/>
        </w:rPr>
        <w:t>2011</w:t>
      </w:r>
      <w:r w:rsidRPr="00F30ECF">
        <w:rPr>
          <w:rFonts w:ascii="仿宋_GB2312" w:eastAsia="仿宋_GB2312" w:hAnsi="宋体" w:cs="宋体" w:hint="eastAsia"/>
          <w:sz w:val="32"/>
          <w:szCs w:val="32"/>
        </w:rPr>
        <w:t>年毕业于沈阳航空航天大学，承担服装与服饰设计、环境设计、视觉传达设计等专业教学工作。立足教学岗位，他致力于当前虚实融合课堂下学生的学习成效、学习能力和发展能力培养，改革育人理念和教学方式，引导学生自我发展、全面提升。</w:t>
      </w:r>
      <w:bookmarkStart w:id="0" w:name="_GoBack"/>
      <w:bookmarkEnd w:id="0"/>
      <w:r w:rsidRPr="00F30ECF">
        <w:rPr>
          <w:rFonts w:ascii="仿宋_GB2312" w:eastAsia="仿宋_GB2312" w:hAnsi="宋体" w:cs="宋体" w:hint="eastAsia"/>
          <w:sz w:val="32"/>
          <w:szCs w:val="32"/>
        </w:rPr>
        <w:t>近年来主讲省级一流课程</w:t>
      </w:r>
      <w:r w:rsidRPr="00F30ECF">
        <w:rPr>
          <w:rFonts w:ascii="仿宋_GB2312" w:eastAsia="仿宋_GB2312" w:hAnsi="宋体" w:cs="宋体" w:hint="eastAsia"/>
          <w:sz w:val="32"/>
          <w:szCs w:val="32"/>
        </w:rPr>
        <w:t>2</w:t>
      </w:r>
      <w:r w:rsidRPr="00F30ECF">
        <w:rPr>
          <w:rFonts w:ascii="仿宋_GB2312" w:eastAsia="仿宋_GB2312" w:hAnsi="宋体" w:cs="宋体" w:hint="eastAsia"/>
          <w:sz w:val="32"/>
          <w:szCs w:val="32"/>
        </w:rPr>
        <w:t>门、跨校互选课程</w:t>
      </w:r>
      <w:r w:rsidRPr="00F30ECF">
        <w:rPr>
          <w:rFonts w:ascii="仿宋_GB2312" w:eastAsia="仿宋_GB2312" w:hAnsi="宋体" w:cs="宋体" w:hint="eastAsia"/>
          <w:sz w:val="32"/>
          <w:szCs w:val="32"/>
        </w:rPr>
        <w:t>1</w:t>
      </w:r>
      <w:r w:rsidRPr="00F30ECF">
        <w:rPr>
          <w:rFonts w:ascii="仿宋_GB2312" w:eastAsia="仿宋_GB2312" w:hAnsi="宋体" w:cs="宋体" w:hint="eastAsia"/>
          <w:sz w:val="32"/>
          <w:szCs w:val="32"/>
        </w:rPr>
        <w:t>门，主持省级教改课题</w:t>
      </w:r>
      <w:r w:rsidRPr="00F30ECF">
        <w:rPr>
          <w:rFonts w:ascii="仿宋_GB2312" w:eastAsia="仿宋_GB2312" w:hAnsi="宋体" w:cs="宋体" w:hint="eastAsia"/>
          <w:sz w:val="32"/>
          <w:szCs w:val="32"/>
        </w:rPr>
        <w:t>1</w:t>
      </w:r>
      <w:r w:rsidRPr="00F30ECF">
        <w:rPr>
          <w:rFonts w:ascii="仿宋_GB2312" w:eastAsia="仿宋_GB2312" w:hAnsi="宋体" w:cs="宋体" w:hint="eastAsia"/>
          <w:sz w:val="32"/>
          <w:szCs w:val="32"/>
        </w:rPr>
        <w:t>项、校级课题</w:t>
      </w:r>
      <w:r w:rsidRPr="00F30ECF">
        <w:rPr>
          <w:rFonts w:ascii="仿宋_GB2312" w:eastAsia="仿宋_GB2312" w:hAnsi="宋体" w:cs="宋体" w:hint="eastAsia"/>
          <w:sz w:val="32"/>
          <w:szCs w:val="32"/>
        </w:rPr>
        <w:t>8</w:t>
      </w:r>
      <w:r w:rsidRPr="00F30ECF">
        <w:rPr>
          <w:rFonts w:ascii="仿宋_GB2312" w:eastAsia="仿宋_GB2312" w:hAnsi="宋体" w:cs="宋体" w:hint="eastAsia"/>
          <w:sz w:val="32"/>
          <w:szCs w:val="32"/>
        </w:rPr>
        <w:t>项。获</w:t>
      </w:r>
      <w:proofErr w:type="gramStart"/>
      <w:r w:rsidRPr="00F30ECF">
        <w:rPr>
          <w:rFonts w:ascii="仿宋_GB2312" w:eastAsia="仿宋_GB2312" w:hAnsi="宋体" w:cs="宋体" w:hint="eastAsia"/>
          <w:sz w:val="32"/>
          <w:szCs w:val="32"/>
        </w:rPr>
        <w:t>省级慕课案例</w:t>
      </w:r>
      <w:proofErr w:type="gramEnd"/>
      <w:r w:rsidRPr="00F30ECF">
        <w:rPr>
          <w:rFonts w:ascii="仿宋_GB2312" w:eastAsia="仿宋_GB2312" w:hAnsi="宋体" w:cs="宋体" w:hint="eastAsia"/>
          <w:sz w:val="32"/>
          <w:szCs w:val="32"/>
        </w:rPr>
        <w:t>二等奖、美育案例三等奖、教学创新大赛三等奖，并获校级教学比赛一等奖</w:t>
      </w:r>
      <w:r w:rsidRPr="00F30ECF">
        <w:rPr>
          <w:rFonts w:ascii="仿宋_GB2312" w:eastAsia="仿宋_GB2312" w:hAnsi="宋体" w:cs="宋体" w:hint="eastAsia"/>
          <w:sz w:val="32"/>
          <w:szCs w:val="32"/>
        </w:rPr>
        <w:t>2</w:t>
      </w:r>
      <w:r w:rsidRPr="00F30ECF">
        <w:rPr>
          <w:rFonts w:ascii="仿宋_GB2312" w:eastAsia="仿宋_GB2312" w:hAnsi="宋体" w:cs="宋体" w:hint="eastAsia"/>
          <w:sz w:val="32"/>
          <w:szCs w:val="32"/>
        </w:rPr>
        <w:t>项、二等奖</w:t>
      </w:r>
      <w:r w:rsidRPr="00F30ECF">
        <w:rPr>
          <w:rFonts w:ascii="仿宋_GB2312" w:eastAsia="仿宋_GB2312" w:hAnsi="宋体" w:cs="宋体" w:hint="eastAsia"/>
          <w:sz w:val="32"/>
          <w:szCs w:val="32"/>
        </w:rPr>
        <w:t>4</w:t>
      </w:r>
      <w:r w:rsidRPr="00F30ECF">
        <w:rPr>
          <w:rFonts w:ascii="仿宋_GB2312" w:eastAsia="仿宋_GB2312" w:hAnsi="宋体" w:cs="宋体" w:hint="eastAsia"/>
          <w:sz w:val="32"/>
          <w:szCs w:val="32"/>
        </w:rPr>
        <w:t>项、优秀案例</w:t>
      </w:r>
      <w:r w:rsidRPr="00F30ECF">
        <w:rPr>
          <w:rFonts w:ascii="仿宋_GB2312" w:eastAsia="仿宋_GB2312" w:hAnsi="宋体" w:cs="宋体" w:hint="eastAsia"/>
          <w:sz w:val="32"/>
          <w:szCs w:val="32"/>
        </w:rPr>
        <w:t>3</w:t>
      </w:r>
      <w:r w:rsidRPr="00F30ECF">
        <w:rPr>
          <w:rFonts w:ascii="仿宋_GB2312" w:eastAsia="仿宋_GB2312" w:hAnsi="宋体" w:cs="宋体" w:hint="eastAsia"/>
          <w:sz w:val="32"/>
          <w:szCs w:val="32"/>
        </w:rPr>
        <w:t>项，获评首届“示范课堂”，指导学生获省级及以上奖励</w:t>
      </w:r>
      <w:r w:rsidRPr="00F30ECF">
        <w:rPr>
          <w:rFonts w:ascii="仿宋_GB2312" w:eastAsia="仿宋_GB2312" w:hAnsi="宋体" w:cs="宋体" w:hint="eastAsia"/>
          <w:sz w:val="32"/>
          <w:szCs w:val="32"/>
        </w:rPr>
        <w:t>9</w:t>
      </w:r>
      <w:r w:rsidRPr="00F30ECF">
        <w:rPr>
          <w:rFonts w:ascii="仿宋_GB2312" w:eastAsia="仿宋_GB2312" w:hAnsi="宋体" w:cs="宋体" w:hint="eastAsia"/>
          <w:sz w:val="32"/>
          <w:szCs w:val="32"/>
        </w:rPr>
        <w:t>项。多次获学校“优秀教师”“教学工作先进个人”“优秀共产党员”“优秀党务工作者”，及毕业设计、毕业实习“优秀指导教师”等荣誉称号。</w:t>
      </w:r>
    </w:p>
    <w:sectPr w:rsidR="00F01AE6" w:rsidRPr="00F30E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xNWVjN2Q4MzgzZWE2ODJhY2VjMDIwZDAxYWMzN2QifQ=="/>
  </w:docVars>
  <w:rsids>
    <w:rsidRoot w:val="00F01AE6"/>
    <w:rsid w:val="00F01AE6"/>
    <w:rsid w:val="00F30ECF"/>
    <w:rsid w:val="02FC60A2"/>
    <w:rsid w:val="0A7809B7"/>
    <w:rsid w:val="1CC7757C"/>
    <w:rsid w:val="3192385D"/>
    <w:rsid w:val="33CA5530"/>
    <w:rsid w:val="5B15325C"/>
    <w:rsid w:val="61572249"/>
    <w:rsid w:val="6A022F6E"/>
    <w:rsid w:val="6D4B2536"/>
    <w:rsid w:val="6E66587A"/>
    <w:rsid w:val="7D036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6EC158"/>
  <w15:docId w15:val="{B6AF8CC5-494C-488D-B21A-187786D6A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2024-08-29T03:08:00Z</dcterms:created>
  <dcterms:modified xsi:type="dcterms:W3CDTF">2024-08-29T07:44:00Z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159F94AA5F1F4598A521160B8D0437F1_12</vt:lpwstr>
  </property>
</Properties>
</file>