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390" w:rsidRDefault="00841EE8" w:rsidP="00841EE8">
      <w:pPr>
        <w:ind w:firstLineChars="200" w:firstLine="640"/>
      </w:pPr>
      <w:r w:rsidRPr="00841EE8">
        <w:rPr>
          <w:rFonts w:hint="eastAsia"/>
        </w:rPr>
        <w:t>吴志鸿，</w:t>
      </w:r>
      <w:r w:rsidRPr="00841EE8">
        <w:t>2015</w:t>
      </w:r>
      <w:r w:rsidRPr="00841EE8">
        <w:t>年博士毕业于云林科技大学工程科技研究所，</w:t>
      </w:r>
      <w:r w:rsidRPr="00841EE8">
        <w:t>2016</w:t>
      </w:r>
      <w:r w:rsidRPr="00841EE8">
        <w:t>年</w:t>
      </w:r>
      <w:r w:rsidRPr="00841EE8">
        <w:t>9</w:t>
      </w:r>
      <w:r w:rsidRPr="00841EE8">
        <w:t>月入职三明学院，现任职三明学院</w:t>
      </w:r>
      <w:r w:rsidRPr="00841EE8">
        <w:t>-</w:t>
      </w:r>
      <w:r w:rsidRPr="00841EE8">
        <w:t>资源与化工学院</w:t>
      </w:r>
      <w:r w:rsidRPr="00841EE8">
        <w:t>-</w:t>
      </w:r>
      <w:r w:rsidRPr="00841EE8">
        <w:t>资源环境系专任教师、创新创业</w:t>
      </w:r>
      <w:bookmarkStart w:id="0" w:name="_GoBack"/>
      <w:bookmarkEnd w:id="0"/>
      <w:r w:rsidRPr="00841EE8">
        <w:t>导师。兼任福州大学、福建师范大学联合培养硕士导师、三明市荆西街道人民调解委员会调解员。入职以来，吴志</w:t>
      </w:r>
      <w:proofErr w:type="gramStart"/>
      <w:r w:rsidRPr="00841EE8">
        <w:t>鸿主持</w:t>
      </w:r>
      <w:proofErr w:type="gramEnd"/>
      <w:r w:rsidRPr="00841EE8">
        <w:t>福建省自科面上项目</w:t>
      </w:r>
      <w:r w:rsidRPr="00841EE8">
        <w:t>2</w:t>
      </w:r>
      <w:r w:rsidRPr="00841EE8">
        <w:t>项、省教育厅项目</w:t>
      </w:r>
      <w:r w:rsidRPr="00841EE8">
        <w:t>2</w:t>
      </w:r>
      <w:r w:rsidRPr="00841EE8">
        <w:t>项、校级项目</w:t>
      </w:r>
      <w:r w:rsidRPr="00841EE8">
        <w:t>3</w:t>
      </w:r>
      <w:r w:rsidRPr="00841EE8">
        <w:t>项。已在国内外权威期刊发表学术论文</w:t>
      </w:r>
      <w:r w:rsidRPr="00841EE8">
        <w:t>30</w:t>
      </w:r>
      <w:r w:rsidRPr="00841EE8">
        <w:t>余篇，已授权发明专利</w:t>
      </w:r>
      <w:r w:rsidRPr="00841EE8">
        <w:t>3</w:t>
      </w:r>
      <w:r w:rsidRPr="00841EE8">
        <w:t>项、实用新型专利</w:t>
      </w:r>
      <w:r w:rsidRPr="00841EE8">
        <w:t>12</w:t>
      </w:r>
      <w:r w:rsidRPr="00841EE8">
        <w:t>项。</w:t>
      </w:r>
      <w:r w:rsidRPr="00841EE8">
        <w:t>2019</w:t>
      </w:r>
      <w:r w:rsidRPr="00841EE8">
        <w:t>年入选福建省引进台湾高层次人才百人计划人选、</w:t>
      </w:r>
      <w:r w:rsidRPr="00841EE8">
        <w:t>2020</w:t>
      </w:r>
      <w:r w:rsidRPr="00841EE8">
        <w:t>年入选福建青年五四奖章、</w:t>
      </w:r>
      <w:r w:rsidRPr="00841EE8">
        <w:t>2021</w:t>
      </w:r>
      <w:r w:rsidRPr="00841EE8">
        <w:t>年获评福建省高层</w:t>
      </w:r>
      <w:r w:rsidRPr="00841EE8">
        <w:t>B</w:t>
      </w:r>
      <w:r w:rsidRPr="00841EE8">
        <w:t>类人才、</w:t>
      </w:r>
      <w:r w:rsidRPr="00841EE8">
        <w:t>2019-2023</w:t>
      </w:r>
      <w:r w:rsidRPr="00841EE8">
        <w:t>年福建省省级科技特派员、</w:t>
      </w:r>
      <w:r w:rsidRPr="00841EE8">
        <w:t>2024</w:t>
      </w:r>
      <w:r w:rsidRPr="00841EE8">
        <w:t>年福建省生态环境监测专家库、福建省清洁生产领域专家库。指导学生参加创新创业、节能减排及学科竞赛，获国家级奖项</w:t>
      </w:r>
      <w:r w:rsidRPr="00841EE8">
        <w:t>11</w:t>
      </w:r>
      <w:r w:rsidRPr="00841EE8">
        <w:t>项、省级</w:t>
      </w:r>
      <w:r w:rsidRPr="00841EE8">
        <w:t>5</w:t>
      </w:r>
      <w:r w:rsidRPr="00841EE8">
        <w:t>项、校级</w:t>
      </w:r>
      <w:r w:rsidRPr="00841EE8">
        <w:t>6</w:t>
      </w:r>
      <w:r w:rsidRPr="00841EE8">
        <w:t>项，荣获</w:t>
      </w:r>
      <w:r w:rsidRPr="00841EE8">
        <w:t>“</w:t>
      </w:r>
      <w:r w:rsidRPr="00841EE8">
        <w:t>最佳指导教师</w:t>
      </w:r>
      <w:r w:rsidRPr="00841EE8">
        <w:t>”</w:t>
      </w:r>
      <w:r w:rsidRPr="00841EE8">
        <w:t>称号。</w:t>
      </w:r>
    </w:p>
    <w:sectPr w:rsidR="008D03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FA2"/>
    <w:rsid w:val="001C1569"/>
    <w:rsid w:val="00783FA2"/>
    <w:rsid w:val="007E2AD8"/>
    <w:rsid w:val="0083311A"/>
    <w:rsid w:val="00841EE8"/>
    <w:rsid w:val="00BE7791"/>
    <w:rsid w:val="00CB075D"/>
    <w:rsid w:val="00F8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6162D"/>
  <w15:chartTrackingRefBased/>
  <w15:docId w15:val="{4C0C1B7A-6991-42CB-89C6-9031D96B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11A"/>
    <w:pPr>
      <w:widowControl w:val="0"/>
      <w:jc w:val="both"/>
    </w:pPr>
    <w:rPr>
      <w:rFonts w:eastAsia="仿宋_GB2312"/>
      <w:sz w:val="32"/>
      <w:szCs w:val="24"/>
    </w:rPr>
  </w:style>
  <w:style w:type="paragraph" w:styleId="1">
    <w:name w:val="heading 1"/>
    <w:aliases w:val="一级标题"/>
    <w:basedOn w:val="a"/>
    <w:next w:val="a"/>
    <w:link w:val="10"/>
    <w:autoRedefine/>
    <w:uiPriority w:val="9"/>
    <w:qFormat/>
    <w:rsid w:val="00BE7791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basedOn w:val="a0"/>
    <w:link w:val="1"/>
    <w:uiPriority w:val="9"/>
    <w:rsid w:val="00BE7791"/>
    <w:rPr>
      <w:rFonts w:eastAsia="方正小标宋简体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2024-08-29T07:44:00Z</dcterms:created>
  <dcterms:modified xsi:type="dcterms:W3CDTF">2024-08-29T07:45:00Z</dcterms:modified>
</cp:coreProperties>
</file>