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390" w:rsidRDefault="00A12266" w:rsidP="00A12266">
      <w:pPr>
        <w:ind w:firstLineChars="200" w:firstLine="640"/>
      </w:pPr>
      <w:r w:rsidRPr="00A12266">
        <w:rPr>
          <w:rFonts w:hint="eastAsia"/>
        </w:rPr>
        <w:t>范连生，</w:t>
      </w:r>
      <w:r w:rsidRPr="00A12266">
        <w:t>2009</w:t>
      </w:r>
      <w:r w:rsidRPr="00A12266">
        <w:t>年博士毕业于福建师范大学社会历史学院，任国家社科基金项目同行评议专家和后期资助项目通讯评审专家、省高校哲学社会科学学术带头人、</w:t>
      </w:r>
      <w:proofErr w:type="gramStart"/>
      <w:r w:rsidRPr="00A12266">
        <w:t>省思想</w:t>
      </w:r>
      <w:proofErr w:type="gramEnd"/>
      <w:r w:rsidRPr="00A12266">
        <w:t>政治理论课教学名师、省高等学校教学指导委员会委员，主持教育部人文社科项目等</w:t>
      </w:r>
      <w:r w:rsidRPr="00A12266">
        <w:t>20</w:t>
      </w:r>
      <w:r w:rsidRPr="00A12266">
        <w:t>余项课题。在《当代中国史研究》、《党的文献》等重要刊物发表论文</w:t>
      </w:r>
      <w:r w:rsidRPr="00A12266">
        <w:t>90</w:t>
      </w:r>
      <w:r w:rsidRPr="00A12266">
        <w:t>余篇。在</w:t>
      </w:r>
      <w:r w:rsidRPr="00A12266">
        <w:t>30</w:t>
      </w:r>
      <w:r w:rsidRPr="00A12266">
        <w:t>多年的教学生涯中，坚持用心上好每一堂课，深受学生和教师同行的肯定和广泛好评。曾获得省级教学成果奖三等奖两项以及</w:t>
      </w:r>
      <w:proofErr w:type="gramStart"/>
      <w:r w:rsidRPr="00A12266">
        <w:t>省思想</w:t>
      </w:r>
      <w:proofErr w:type="gramEnd"/>
      <w:r w:rsidRPr="00A12266">
        <w:t>政治理论课</w:t>
      </w:r>
      <w:r w:rsidRPr="00A12266">
        <w:t>“</w:t>
      </w:r>
      <w:r w:rsidRPr="00A12266">
        <w:t>精彩系列</w:t>
      </w:r>
      <w:r w:rsidRPr="00A12266">
        <w:t>”</w:t>
      </w:r>
      <w:r w:rsidRPr="00A12266">
        <w:t>、十大</w:t>
      </w:r>
      <w:r w:rsidRPr="00A12266">
        <w:t>“</w:t>
      </w:r>
      <w:r w:rsidRPr="00A12266">
        <w:t>师德标兵</w:t>
      </w:r>
      <w:r w:rsidRPr="00A12266">
        <w:t>”</w:t>
      </w:r>
      <w:r w:rsidRPr="00A12266">
        <w:t>等表彰或荣誉</w:t>
      </w:r>
      <w:r w:rsidRPr="00A12266">
        <w:t>40</w:t>
      </w:r>
      <w:r w:rsidRPr="00A12266">
        <w:t>余项。指导学生完成国家级创新创业项目</w:t>
      </w:r>
      <w:r w:rsidRPr="00A12266">
        <w:t>1</w:t>
      </w:r>
      <w:r w:rsidRPr="00A12266">
        <w:t>项、省级和校级</w:t>
      </w:r>
      <w:r w:rsidRPr="00A12266">
        <w:t>5</w:t>
      </w:r>
      <w:r w:rsidRPr="00A12266">
        <w:t>项，指导</w:t>
      </w:r>
      <w:r w:rsidRPr="00A12266">
        <w:t>16</w:t>
      </w:r>
      <w:r w:rsidRPr="00A12266">
        <w:t>名学生考取研究生，指导学生多次获评校级优秀毕业论文并被评为优秀指导教师。</w:t>
      </w:r>
      <w:bookmarkStart w:id="0" w:name="_GoBack"/>
      <w:bookmarkEnd w:id="0"/>
    </w:p>
    <w:sectPr w:rsidR="008D0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C69"/>
    <w:rsid w:val="00747C69"/>
    <w:rsid w:val="007E2AD8"/>
    <w:rsid w:val="0083311A"/>
    <w:rsid w:val="00A12266"/>
    <w:rsid w:val="00BE7791"/>
    <w:rsid w:val="00CB075D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2B4E3"/>
  <w15:chartTrackingRefBased/>
  <w15:docId w15:val="{2FE83461-86D2-4ACF-945C-9C4C7FC7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1A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2024-08-29T02:39:00Z</dcterms:created>
  <dcterms:modified xsi:type="dcterms:W3CDTF">2024-08-29T02:39:00Z</dcterms:modified>
</cp:coreProperties>
</file>